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93" w:rsidRPr="002F292B" w:rsidRDefault="00116893" w:rsidP="00116893">
      <w:pPr>
        <w:spacing w:after="120"/>
        <w:jc w:val="right"/>
        <w:rPr>
          <w:rFonts w:ascii="Arial" w:hAnsi="Arial" w:cs="Arial"/>
          <w:i/>
        </w:rPr>
      </w:pPr>
      <w:r w:rsidRPr="002F292B">
        <w:rPr>
          <w:rFonts w:ascii="Arial" w:hAnsi="Arial" w:cs="Arial"/>
          <w:i/>
        </w:rPr>
        <w:t>ZAŁĄCZNIK NR 4.1 DO SIWZ</w:t>
      </w:r>
    </w:p>
    <w:p w:rsidR="00116893" w:rsidRDefault="00116893" w:rsidP="00116893">
      <w:pPr>
        <w:rPr>
          <w:rFonts w:ascii="Arial" w:hAnsi="Arial" w:cs="Arial"/>
        </w:rPr>
      </w:pPr>
    </w:p>
    <w:p w:rsidR="00116893" w:rsidRPr="002F292B" w:rsidRDefault="00116893" w:rsidP="00116893">
      <w:pPr>
        <w:rPr>
          <w:rFonts w:ascii="Arial" w:hAnsi="Arial" w:cs="Arial"/>
        </w:rPr>
      </w:pPr>
    </w:p>
    <w:p w:rsidR="00116893" w:rsidRPr="002F292B" w:rsidRDefault="00116893" w:rsidP="00116893">
      <w:pPr>
        <w:rPr>
          <w:rFonts w:ascii="Arial" w:hAnsi="Arial" w:cs="Arial"/>
        </w:rPr>
      </w:pPr>
      <w:r w:rsidRPr="002F292B">
        <w:rPr>
          <w:rFonts w:ascii="Arial" w:hAnsi="Arial" w:cs="Arial"/>
        </w:rPr>
        <w:t>/pieczęć Wykonawcy/</w:t>
      </w:r>
    </w:p>
    <w:p w:rsidR="00116893" w:rsidRDefault="00116893" w:rsidP="00116893">
      <w:pPr>
        <w:rPr>
          <w:rFonts w:ascii="Arial" w:hAnsi="Arial" w:cs="Arial"/>
          <w:b/>
          <w:sz w:val="32"/>
          <w:szCs w:val="32"/>
          <w:lang w:eastAsia="x-none"/>
        </w:rPr>
      </w:pPr>
    </w:p>
    <w:p w:rsidR="00116893" w:rsidRDefault="00116893" w:rsidP="00116893">
      <w:pPr>
        <w:rPr>
          <w:rFonts w:ascii="Arial" w:hAnsi="Arial" w:cs="Arial"/>
          <w:b/>
          <w:sz w:val="32"/>
          <w:szCs w:val="32"/>
          <w:lang w:eastAsia="x-none"/>
        </w:rPr>
      </w:pPr>
    </w:p>
    <w:p w:rsidR="00116893" w:rsidRPr="002F292B" w:rsidRDefault="00116893" w:rsidP="0011689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2F292B">
        <w:rPr>
          <w:rFonts w:ascii="Arial" w:hAnsi="Arial" w:cs="Arial"/>
          <w:b/>
          <w:color w:val="auto"/>
          <w:sz w:val="28"/>
          <w:szCs w:val="28"/>
        </w:rPr>
        <w:t xml:space="preserve">FORMULARZ ZGODNOŚCI WYMAGAŃ </w:t>
      </w:r>
      <w:r>
        <w:rPr>
          <w:rFonts w:ascii="Arial" w:hAnsi="Arial" w:cs="Arial"/>
          <w:b/>
          <w:color w:val="auto"/>
          <w:sz w:val="28"/>
          <w:szCs w:val="28"/>
        </w:rPr>
        <w:br/>
      </w:r>
      <w:r w:rsidRPr="002F292B">
        <w:rPr>
          <w:rFonts w:ascii="Arial" w:hAnsi="Arial" w:cs="Arial"/>
          <w:b/>
          <w:color w:val="auto"/>
          <w:sz w:val="28"/>
          <w:szCs w:val="28"/>
        </w:rPr>
        <w:t xml:space="preserve">I PARAMETRÓW TECHNICZNYCH </w:t>
      </w:r>
    </w:p>
    <w:p w:rsidR="00116893" w:rsidRPr="002F292B" w:rsidRDefault="00116893" w:rsidP="00116893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2F292B">
        <w:rPr>
          <w:rFonts w:ascii="Arial" w:hAnsi="Arial" w:cs="Arial"/>
          <w:b/>
          <w:sz w:val="28"/>
          <w:szCs w:val="28"/>
          <w:lang w:eastAsia="x-none"/>
        </w:rPr>
        <w:t xml:space="preserve">(ZP/04/16 – ZADANIE 1: </w:t>
      </w:r>
      <w:r w:rsidRPr="002F292B">
        <w:rPr>
          <w:rFonts w:ascii="Arial" w:hAnsi="Arial" w:cs="Arial"/>
          <w:b/>
          <w:sz w:val="28"/>
          <w:szCs w:val="28"/>
        </w:rPr>
        <w:t xml:space="preserve">DOSTAWA JEDNEJ AUTOMATYCZNEJ STACJI METEOROLOGICZNEJ WRAZ Z OPRZYRZĄDOWANIEM </w:t>
      </w:r>
      <w:r>
        <w:rPr>
          <w:rFonts w:ascii="Arial" w:hAnsi="Arial" w:cs="Arial"/>
          <w:b/>
          <w:sz w:val="28"/>
          <w:szCs w:val="28"/>
        </w:rPr>
        <w:br/>
      </w:r>
      <w:r w:rsidRPr="002F292B">
        <w:rPr>
          <w:rFonts w:ascii="Arial" w:hAnsi="Arial" w:cs="Arial"/>
          <w:b/>
          <w:sz w:val="28"/>
          <w:szCs w:val="28"/>
        </w:rPr>
        <w:t>I OPROGRAMOWANIEM</w:t>
      </w:r>
      <w:r w:rsidRPr="002F292B">
        <w:rPr>
          <w:rFonts w:ascii="Arial" w:hAnsi="Arial" w:cs="Arial"/>
          <w:b/>
          <w:sz w:val="28"/>
          <w:szCs w:val="28"/>
          <w:lang w:eastAsia="x-none"/>
        </w:rPr>
        <w:t>)</w:t>
      </w:r>
    </w:p>
    <w:p w:rsidR="00116893" w:rsidRDefault="00116893" w:rsidP="00116893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</w:p>
    <w:p w:rsidR="00116893" w:rsidRPr="002F292B" w:rsidRDefault="00116893" w:rsidP="00116893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3401"/>
      </w:tblGrid>
      <w:tr w:rsidR="00116893" w:rsidRPr="002F292B" w:rsidTr="00D33864">
        <w:trPr>
          <w:jc w:val="center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92B">
              <w:rPr>
                <w:rFonts w:ascii="Arial" w:hAnsi="Arial" w:cs="Arial"/>
                <w:b/>
                <w:sz w:val="22"/>
                <w:szCs w:val="22"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92B">
              <w:rPr>
                <w:rFonts w:ascii="Arial" w:hAnsi="Arial" w:cs="Arial"/>
                <w:b/>
                <w:sz w:val="22"/>
                <w:szCs w:val="22"/>
              </w:rPr>
              <w:t>Wymagany parametr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92B">
              <w:rPr>
                <w:rFonts w:ascii="Arial" w:hAnsi="Arial" w:cs="Arial"/>
                <w:b/>
                <w:sz w:val="22"/>
                <w:szCs w:val="22"/>
              </w:rPr>
              <w:t>Parametry urządzenia będącego przedmiotem oferty*</w:t>
            </w:r>
          </w:p>
        </w:tc>
      </w:tr>
      <w:tr w:rsidR="00116893" w:rsidRPr="002F292B" w:rsidTr="00D33864">
        <w:trPr>
          <w:jc w:val="center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Stacja meteorologiczna</w:t>
            </w:r>
          </w:p>
        </w:tc>
        <w:tc>
          <w:tcPr>
            <w:tcW w:w="3544" w:type="dxa"/>
            <w:vAlign w:val="center"/>
          </w:tcPr>
          <w:p w:rsidR="00116893" w:rsidRPr="00F14931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Stacja </w:t>
            </w:r>
            <w:r w:rsidRPr="00F14931">
              <w:rPr>
                <w:rFonts w:ascii="Arial" w:hAnsi="Arial" w:cs="Arial"/>
                <w:sz w:val="22"/>
                <w:szCs w:val="22"/>
              </w:rPr>
              <w:t xml:space="preserve">składa się z modułu centralnego (z urządzeniami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14931">
              <w:rPr>
                <w:rFonts w:ascii="Arial" w:hAnsi="Arial" w:cs="Arial"/>
                <w:sz w:val="22"/>
                <w:szCs w:val="22"/>
              </w:rPr>
              <w:t>do rejestracji i transmisji danych pomiarowych), oprogramowania, czujników pomiarowych, okablowania wraz z podłączeniami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F14931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Stacja </w:t>
            </w:r>
            <w:r w:rsidRPr="00F14931">
              <w:rPr>
                <w:rFonts w:ascii="Arial" w:hAnsi="Arial" w:cs="Arial"/>
                <w:sz w:val="22"/>
                <w:szCs w:val="22"/>
              </w:rPr>
              <w:t xml:space="preserve">posiada wszelkie niezbędne zabezpieczenia przed warunkami atmosferycznymi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14931">
              <w:rPr>
                <w:rFonts w:ascii="Arial" w:hAnsi="Arial" w:cs="Arial"/>
                <w:sz w:val="22"/>
                <w:szCs w:val="22"/>
              </w:rPr>
              <w:t xml:space="preserve">w strefie polarnej (niskie temperatury do -40°C, silne wiatry </w:t>
            </w:r>
            <w:r w:rsidRPr="00F14931">
              <w:rPr>
                <w:rFonts w:ascii="Arial" w:hAnsi="Arial" w:cs="Arial"/>
                <w:sz w:val="22"/>
                <w:szCs w:val="22"/>
              </w:rPr>
              <w:br/>
              <w:t xml:space="preserve">do 50 m/s, opady śniegu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14931">
              <w:rPr>
                <w:rFonts w:ascii="Arial" w:hAnsi="Arial" w:cs="Arial"/>
                <w:sz w:val="22"/>
                <w:szCs w:val="22"/>
              </w:rPr>
              <w:t>i deszczu, wilgotności powietrza do 100% RH) oraz zakłóceniami elektromagnetycznymi i wyładowaniami elektrostatycznymi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F14931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Stacja jest</w:t>
            </w:r>
            <w:r w:rsidRPr="00F14931">
              <w:rPr>
                <w:rFonts w:ascii="Arial" w:hAnsi="Arial" w:cs="Arial"/>
                <w:sz w:val="22"/>
                <w:szCs w:val="22"/>
              </w:rPr>
              <w:t xml:space="preserve"> kompletna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14931">
              <w:rPr>
                <w:rFonts w:ascii="Arial" w:hAnsi="Arial" w:cs="Arial"/>
                <w:sz w:val="22"/>
                <w:szCs w:val="22"/>
              </w:rPr>
              <w:t>i po złożeniu gotowa do pracy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Moduł centralny</w:t>
            </w:r>
          </w:p>
        </w:tc>
        <w:tc>
          <w:tcPr>
            <w:tcW w:w="3544" w:type="dxa"/>
            <w:vAlign w:val="center"/>
          </w:tcPr>
          <w:p w:rsidR="00116893" w:rsidRPr="00474456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474456">
              <w:rPr>
                <w:rFonts w:ascii="Arial" w:hAnsi="Arial" w:cs="Arial"/>
                <w:sz w:val="22"/>
                <w:szCs w:val="22"/>
              </w:rPr>
              <w:t>Znajduje się w obudowie instalacyjnej z wewnętrznym okablowaniem i podłączeniami, spełniającej standardy ochrony IP66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474456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budowę umożliwiającą</w:t>
            </w:r>
            <w:r w:rsidRPr="00474456">
              <w:rPr>
                <w:rFonts w:ascii="Arial" w:hAnsi="Arial" w:cs="Arial"/>
                <w:sz w:val="22"/>
                <w:szCs w:val="22"/>
              </w:rPr>
              <w:t xml:space="preserve"> wymianę modułu i elementów systemu bez specjalistycznych narzędzi. Jego elementy </w:t>
            </w:r>
            <w:r>
              <w:rPr>
                <w:rFonts w:ascii="Arial" w:hAnsi="Arial" w:cs="Arial"/>
                <w:sz w:val="22"/>
                <w:szCs w:val="22"/>
              </w:rPr>
              <w:t>są</w:t>
            </w:r>
            <w:r w:rsidRPr="00474456">
              <w:rPr>
                <w:rFonts w:ascii="Arial" w:hAnsi="Arial" w:cs="Arial"/>
                <w:sz w:val="22"/>
                <w:szCs w:val="22"/>
              </w:rPr>
              <w:t xml:space="preserve"> za</w:t>
            </w:r>
            <w:r>
              <w:rPr>
                <w:rFonts w:ascii="Arial" w:hAnsi="Arial" w:cs="Arial"/>
                <w:sz w:val="22"/>
                <w:szCs w:val="22"/>
              </w:rPr>
              <w:t xml:space="preserve">montowane na szynach DIN, co </w:t>
            </w:r>
            <w:r w:rsidRPr="00474456">
              <w:rPr>
                <w:rFonts w:ascii="Arial" w:hAnsi="Arial" w:cs="Arial"/>
                <w:sz w:val="22"/>
                <w:szCs w:val="22"/>
              </w:rPr>
              <w:t>zapewni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74456">
              <w:rPr>
                <w:rFonts w:ascii="Arial" w:hAnsi="Arial" w:cs="Arial"/>
                <w:sz w:val="22"/>
                <w:szCs w:val="22"/>
              </w:rPr>
              <w:t xml:space="preserve"> łatwość montażu/demontażu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474456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474456">
              <w:rPr>
                <w:rFonts w:ascii="Arial" w:hAnsi="Arial" w:cs="Arial"/>
                <w:sz w:val="22"/>
                <w:szCs w:val="22"/>
              </w:rPr>
              <w:t>Umożliwia kontrolę jakości danych pomiarowych (oznaczając dane niewłaściwe lub brakujące) oraz ich przetwarzania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925D3D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925D3D">
              <w:rPr>
                <w:rFonts w:ascii="Arial" w:hAnsi="Arial" w:cs="Arial"/>
                <w:sz w:val="22"/>
                <w:szCs w:val="22"/>
              </w:rPr>
              <w:t>Umożliwia tworzenie przez użytkownika raportów i zestawień danych w programowalnych przez użytkownika interwałach czasowych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925D3D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925D3D">
              <w:rPr>
                <w:rFonts w:ascii="Arial" w:hAnsi="Arial" w:cs="Arial"/>
                <w:sz w:val="22"/>
                <w:szCs w:val="22"/>
              </w:rPr>
              <w:t xml:space="preserve">Jest wyposażony w zegar czasu rzeczywistego, rejestrujący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25D3D">
              <w:rPr>
                <w:rFonts w:ascii="Arial" w:hAnsi="Arial" w:cs="Arial"/>
                <w:sz w:val="22"/>
                <w:szCs w:val="22"/>
              </w:rPr>
              <w:t xml:space="preserve">w czasie UTC, podtrzymywany osobną baterią w przypadku zaniku zasilania. Częstotliwość </w:t>
            </w:r>
            <w:r w:rsidRPr="00925D3D">
              <w:rPr>
                <w:rFonts w:ascii="Arial" w:hAnsi="Arial" w:cs="Arial"/>
                <w:sz w:val="22"/>
                <w:szCs w:val="22"/>
              </w:rPr>
              <w:br/>
              <w:t xml:space="preserve">i tryb rejestracji danych </w:t>
            </w:r>
            <w:r>
              <w:rPr>
                <w:rFonts w:ascii="Arial" w:hAnsi="Arial" w:cs="Arial"/>
                <w:sz w:val="22"/>
                <w:szCs w:val="22"/>
              </w:rPr>
              <w:t>są</w:t>
            </w:r>
            <w:r w:rsidRPr="00925D3D">
              <w:rPr>
                <w:rFonts w:ascii="Arial" w:hAnsi="Arial" w:cs="Arial"/>
                <w:sz w:val="22"/>
                <w:szCs w:val="22"/>
              </w:rPr>
              <w:t xml:space="preserve"> możliwe do ustawienia indywidualnie dla każdego czujnika. Interwał rejestracji </w:t>
            </w:r>
            <w:r>
              <w:rPr>
                <w:rFonts w:ascii="Arial" w:hAnsi="Arial" w:cs="Arial"/>
                <w:sz w:val="22"/>
                <w:szCs w:val="22"/>
              </w:rPr>
              <w:t>jest</w:t>
            </w:r>
            <w:r w:rsidRPr="00925D3D">
              <w:rPr>
                <w:rFonts w:ascii="Arial" w:hAnsi="Arial" w:cs="Arial"/>
                <w:sz w:val="22"/>
                <w:szCs w:val="22"/>
              </w:rPr>
              <w:t xml:space="preserve"> możliwy do ustawienia </w:t>
            </w:r>
            <w:r w:rsidRPr="00925D3D">
              <w:rPr>
                <w:rFonts w:ascii="Arial" w:hAnsi="Arial" w:cs="Arial"/>
                <w:sz w:val="22"/>
                <w:szCs w:val="22"/>
              </w:rPr>
              <w:br/>
              <w:t xml:space="preserve">od 1 sekundy do 24 godzin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25D3D">
              <w:rPr>
                <w:rFonts w:ascii="Arial" w:hAnsi="Arial" w:cs="Arial"/>
                <w:sz w:val="22"/>
                <w:szCs w:val="22"/>
              </w:rPr>
              <w:t>w krokach co 1 sekundę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E341E9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E341E9">
              <w:rPr>
                <w:rFonts w:ascii="Arial" w:hAnsi="Arial" w:cs="Arial"/>
                <w:sz w:val="22"/>
                <w:szCs w:val="22"/>
              </w:rPr>
              <w:t>Umożliwia rejestrację danych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41E9">
              <w:rPr>
                <w:rFonts w:ascii="Arial" w:hAnsi="Arial" w:cs="Arial"/>
                <w:sz w:val="22"/>
                <w:szCs w:val="22"/>
              </w:rPr>
              <w:t xml:space="preserve">w nieulotnej pamięci </w:t>
            </w:r>
            <w:proofErr w:type="spellStart"/>
            <w:r w:rsidRPr="00E341E9">
              <w:rPr>
                <w:rFonts w:ascii="Arial" w:hAnsi="Arial" w:cs="Arial"/>
                <w:sz w:val="22"/>
                <w:szCs w:val="22"/>
              </w:rPr>
              <w:t>flash</w:t>
            </w:r>
            <w:proofErr w:type="spellEnd"/>
            <w:r w:rsidRPr="00E341E9">
              <w:rPr>
                <w:rFonts w:ascii="Arial" w:hAnsi="Arial" w:cs="Arial"/>
                <w:sz w:val="22"/>
                <w:szCs w:val="22"/>
              </w:rPr>
              <w:t xml:space="preserve"> oraz rejestracji danych na karcie pamięci CF lub SD o pojemności minimum 2GB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E341E9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E341E9">
              <w:rPr>
                <w:rFonts w:ascii="Arial" w:hAnsi="Arial" w:cs="Arial"/>
                <w:sz w:val="22"/>
                <w:szCs w:val="22"/>
              </w:rPr>
              <w:t xml:space="preserve">Umożliwia rozpoznawanie statusu podłączonych czujników, zarówno analogowych jak i czujników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41E9">
              <w:rPr>
                <w:rFonts w:ascii="Arial" w:hAnsi="Arial" w:cs="Arial"/>
                <w:sz w:val="22"/>
                <w:szCs w:val="22"/>
              </w:rPr>
              <w:t>z interfejsem cyfrowym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931E00" w:rsidRDefault="00116893" w:rsidP="00D33864">
            <w:pPr>
              <w:spacing w:line="259" w:lineRule="auto"/>
              <w:rPr>
                <w:rFonts w:ascii="Arial" w:hAnsi="Arial" w:cs="Arial"/>
              </w:rPr>
            </w:pPr>
            <w:r w:rsidRPr="00931E00">
              <w:rPr>
                <w:rFonts w:ascii="Arial" w:hAnsi="Arial" w:cs="Arial"/>
                <w:sz w:val="22"/>
                <w:szCs w:val="22"/>
              </w:rPr>
              <w:t xml:space="preserve">Umożliwia wykonywanie obliczeń statystycznych z danych pomiarowych i wybór prezentacji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31E00">
              <w:rPr>
                <w:rFonts w:ascii="Arial" w:hAnsi="Arial" w:cs="Arial"/>
                <w:sz w:val="22"/>
                <w:szCs w:val="22"/>
              </w:rPr>
              <w:t xml:space="preserve">i przeliczania jednostek pomiarowych. Okres, dla którego wykonywane są obliczenia </w:t>
            </w:r>
            <w:r>
              <w:rPr>
                <w:rFonts w:ascii="Arial" w:hAnsi="Arial" w:cs="Arial"/>
                <w:sz w:val="22"/>
                <w:szCs w:val="22"/>
              </w:rPr>
              <w:t>jest</w:t>
            </w:r>
            <w:r w:rsidRPr="00931E00">
              <w:rPr>
                <w:rFonts w:ascii="Arial" w:hAnsi="Arial" w:cs="Arial"/>
                <w:sz w:val="22"/>
                <w:szCs w:val="22"/>
              </w:rPr>
              <w:t xml:space="preserve"> możliwy do zdefiniowania zakresie od 1</w:t>
            </w:r>
            <w:r>
              <w:rPr>
                <w:rFonts w:ascii="Arial" w:hAnsi="Arial" w:cs="Arial"/>
                <w:sz w:val="22"/>
                <w:szCs w:val="22"/>
              </w:rPr>
              <w:t xml:space="preserve"> sekundy do 24 godzin. Są</w:t>
            </w:r>
            <w:r w:rsidRPr="00931E00">
              <w:rPr>
                <w:rFonts w:ascii="Arial" w:hAnsi="Arial" w:cs="Arial"/>
                <w:sz w:val="22"/>
                <w:szCs w:val="22"/>
              </w:rPr>
              <w:t xml:space="preserve"> dostępne przynajmniej następujące obliczenia:</w:t>
            </w:r>
          </w:p>
          <w:p w:rsidR="00116893" w:rsidRPr="00931E00" w:rsidRDefault="00116893" w:rsidP="00116893">
            <w:pPr>
              <w:numPr>
                <w:ilvl w:val="2"/>
                <w:numId w:val="2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31E00">
              <w:rPr>
                <w:rFonts w:ascii="Arial" w:hAnsi="Arial" w:cs="Arial"/>
                <w:sz w:val="22"/>
                <w:szCs w:val="22"/>
              </w:rPr>
              <w:t>Średnia;</w:t>
            </w:r>
          </w:p>
          <w:p w:rsidR="00116893" w:rsidRPr="00931E00" w:rsidRDefault="00116893" w:rsidP="00116893">
            <w:pPr>
              <w:numPr>
                <w:ilvl w:val="2"/>
                <w:numId w:val="2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31E00">
              <w:rPr>
                <w:rFonts w:ascii="Arial" w:hAnsi="Arial" w:cs="Arial"/>
                <w:sz w:val="22"/>
                <w:szCs w:val="22"/>
              </w:rPr>
              <w:t>Wartość minimalna;</w:t>
            </w:r>
          </w:p>
          <w:p w:rsidR="00116893" w:rsidRPr="00931E00" w:rsidRDefault="00116893" w:rsidP="00116893">
            <w:pPr>
              <w:numPr>
                <w:ilvl w:val="2"/>
                <w:numId w:val="2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31E00">
              <w:rPr>
                <w:rFonts w:ascii="Arial" w:hAnsi="Arial" w:cs="Arial"/>
                <w:sz w:val="22"/>
                <w:szCs w:val="22"/>
              </w:rPr>
              <w:t>Wartość maksymalna;</w:t>
            </w:r>
          </w:p>
          <w:p w:rsidR="00116893" w:rsidRPr="00931E00" w:rsidRDefault="00116893" w:rsidP="00116893">
            <w:pPr>
              <w:numPr>
                <w:ilvl w:val="2"/>
                <w:numId w:val="2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31E00">
              <w:rPr>
                <w:rFonts w:ascii="Arial" w:hAnsi="Arial" w:cs="Arial"/>
                <w:sz w:val="22"/>
                <w:szCs w:val="22"/>
              </w:rPr>
              <w:t>Odchylenie standardowe;</w:t>
            </w:r>
          </w:p>
          <w:p w:rsidR="00116893" w:rsidRPr="002F292B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31E00">
              <w:rPr>
                <w:rFonts w:ascii="Arial" w:hAnsi="Arial" w:cs="Arial"/>
                <w:sz w:val="22"/>
                <w:szCs w:val="22"/>
              </w:rPr>
              <w:t>Suma narastająca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FF7F9E" w:rsidRDefault="00116893" w:rsidP="00D33864">
            <w:pPr>
              <w:spacing w:line="259" w:lineRule="auto"/>
              <w:rPr>
                <w:rFonts w:ascii="Arial" w:hAnsi="Arial" w:cs="Arial"/>
              </w:rPr>
            </w:pPr>
            <w:r w:rsidRPr="00FF7F9E">
              <w:rPr>
                <w:rFonts w:ascii="Arial" w:hAnsi="Arial" w:cs="Arial"/>
                <w:sz w:val="22"/>
                <w:szCs w:val="22"/>
              </w:rPr>
              <w:t xml:space="preserve">Posiada wbudowane funkcje obliczania szeregu parametrów meteorologicznych zgodnie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F7F9E">
              <w:rPr>
                <w:rFonts w:ascii="Arial" w:hAnsi="Arial" w:cs="Arial"/>
                <w:sz w:val="22"/>
                <w:szCs w:val="22"/>
              </w:rPr>
              <w:t xml:space="preserve">z wytycznymi WMO (Światowa Organizacja Meteorologiczna), </w:t>
            </w:r>
            <w:r w:rsidRPr="00FF7F9E">
              <w:rPr>
                <w:rFonts w:ascii="Arial" w:hAnsi="Arial" w:cs="Arial"/>
                <w:sz w:val="22"/>
                <w:szCs w:val="22"/>
              </w:rPr>
              <w:br/>
              <w:t>w tym przynajmniej:</w:t>
            </w:r>
          </w:p>
          <w:p w:rsidR="00116893" w:rsidRPr="00FF7F9E" w:rsidRDefault="00116893" w:rsidP="00116893">
            <w:pPr>
              <w:numPr>
                <w:ilvl w:val="2"/>
                <w:numId w:val="3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7F9E">
              <w:rPr>
                <w:rFonts w:ascii="Arial" w:hAnsi="Arial" w:cs="Arial"/>
                <w:sz w:val="22"/>
                <w:szCs w:val="22"/>
              </w:rPr>
              <w:t>Temperatura punktu rosy;</w:t>
            </w:r>
          </w:p>
          <w:p w:rsidR="00116893" w:rsidRPr="00FF7F9E" w:rsidRDefault="00116893" w:rsidP="00116893">
            <w:pPr>
              <w:numPr>
                <w:ilvl w:val="2"/>
                <w:numId w:val="3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FF7F9E">
              <w:rPr>
                <w:rFonts w:ascii="Arial" w:hAnsi="Arial" w:cs="Arial"/>
                <w:sz w:val="22"/>
                <w:szCs w:val="22"/>
              </w:rPr>
              <w:t>Temperatura punktu szronu;</w:t>
            </w:r>
          </w:p>
          <w:p w:rsidR="00116893" w:rsidRPr="00FF7F9E" w:rsidRDefault="00116893" w:rsidP="00116893">
            <w:pPr>
              <w:numPr>
                <w:ilvl w:val="2"/>
                <w:numId w:val="3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7F9E">
              <w:rPr>
                <w:rFonts w:ascii="Arial" w:hAnsi="Arial" w:cs="Arial"/>
                <w:sz w:val="22"/>
                <w:szCs w:val="22"/>
              </w:rPr>
              <w:t>Tendencja i trend ciśnienia atmosferycznego;</w:t>
            </w:r>
          </w:p>
          <w:p w:rsidR="00116893" w:rsidRPr="00FF7F9E" w:rsidRDefault="00116893" w:rsidP="00116893">
            <w:pPr>
              <w:numPr>
                <w:ilvl w:val="2"/>
                <w:numId w:val="3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7F9E">
              <w:rPr>
                <w:rFonts w:ascii="Arial" w:hAnsi="Arial" w:cs="Arial"/>
                <w:sz w:val="22"/>
                <w:szCs w:val="22"/>
              </w:rPr>
              <w:t xml:space="preserve">Obliczenia dla wiatru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F7F9E">
              <w:rPr>
                <w:rFonts w:ascii="Arial" w:hAnsi="Arial" w:cs="Arial"/>
                <w:sz w:val="22"/>
                <w:szCs w:val="22"/>
              </w:rPr>
              <w:t>w formatach skalarnych oraz wektorowych;</w:t>
            </w:r>
          </w:p>
          <w:p w:rsidR="00116893" w:rsidRPr="00FF7F9E" w:rsidRDefault="00116893" w:rsidP="00116893">
            <w:pPr>
              <w:numPr>
                <w:ilvl w:val="2"/>
                <w:numId w:val="3"/>
              </w:numPr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F7F9E">
              <w:rPr>
                <w:rFonts w:ascii="Arial" w:hAnsi="Arial" w:cs="Arial"/>
                <w:sz w:val="22"/>
                <w:szCs w:val="22"/>
              </w:rPr>
              <w:t>Ewapotranspiracja</w:t>
            </w:r>
            <w:proofErr w:type="spellEnd"/>
            <w:r w:rsidRPr="00FF7F9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16893" w:rsidRPr="002F292B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7F9E">
              <w:rPr>
                <w:rFonts w:ascii="Arial" w:hAnsi="Arial" w:cs="Arial"/>
                <w:sz w:val="22"/>
                <w:szCs w:val="22"/>
              </w:rPr>
              <w:t>Czas usłonecznienia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lastRenderedPageBreak/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BC50CE" w:rsidRDefault="00116893" w:rsidP="00D33864">
            <w:pPr>
              <w:spacing w:after="120" w:line="259" w:lineRule="auto"/>
              <w:rPr>
                <w:rFonts w:ascii="Arial" w:hAnsi="Arial" w:cs="Arial"/>
              </w:rPr>
            </w:pPr>
            <w:r w:rsidRPr="00BC50CE">
              <w:rPr>
                <w:rFonts w:ascii="Arial" w:hAnsi="Arial" w:cs="Arial"/>
                <w:sz w:val="22"/>
                <w:szCs w:val="22"/>
              </w:rPr>
              <w:t xml:space="preserve">Posiada port, do którego można podłączyć komputer klasy PC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C50CE">
              <w:rPr>
                <w:rFonts w:ascii="Arial" w:hAnsi="Arial" w:cs="Arial"/>
                <w:sz w:val="22"/>
                <w:szCs w:val="22"/>
              </w:rPr>
              <w:t xml:space="preserve">w celu przeprowadzenia rozruchu systemu, aktualizacji oprogramowania, zmian konfiguracji, odczytania zarejestrowanych danych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C50CE">
              <w:rPr>
                <w:rFonts w:ascii="Arial" w:hAnsi="Arial" w:cs="Arial"/>
                <w:sz w:val="22"/>
                <w:szCs w:val="22"/>
              </w:rPr>
              <w:t xml:space="preserve">i monitorowania statusu modułu oraz czujników. Czynności podejmowane poprzez port serwisowy nie mogą zakłócać automatycznej rejestracji danych oraz przesyłania danych </w:t>
            </w:r>
            <w:r w:rsidRPr="00BC50CE">
              <w:rPr>
                <w:rFonts w:ascii="Arial" w:hAnsi="Arial" w:cs="Arial"/>
                <w:sz w:val="22"/>
                <w:szCs w:val="22"/>
              </w:rPr>
              <w:br/>
              <w:t>z wyjątkiem sytuacji, w których użytkownik na to zezwoli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tcBorders>
              <w:left w:val="single" w:sz="12" w:space="0" w:color="000000"/>
            </w:tcBorders>
            <w:vAlign w:val="center"/>
          </w:tcPr>
          <w:p w:rsidR="00116893" w:rsidRPr="00BC50CE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CE">
              <w:rPr>
                <w:rFonts w:ascii="Arial" w:hAnsi="Arial" w:cs="Arial"/>
                <w:sz w:val="22"/>
                <w:szCs w:val="22"/>
              </w:rPr>
              <w:t>Przewody zasilające oraz przewody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transmisji danych</w:t>
            </w:r>
          </w:p>
        </w:tc>
        <w:tc>
          <w:tcPr>
            <w:tcW w:w="3544" w:type="dxa"/>
            <w:vAlign w:val="center"/>
          </w:tcPr>
          <w:p w:rsidR="00116893" w:rsidRPr="00BC50CE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Przewody mają </w:t>
            </w:r>
            <w:r w:rsidRPr="00BC50CE">
              <w:rPr>
                <w:rFonts w:ascii="Arial" w:hAnsi="Arial" w:cs="Arial"/>
                <w:sz w:val="22"/>
                <w:szCs w:val="22"/>
              </w:rPr>
              <w:t xml:space="preserve">długość </w:t>
            </w:r>
            <w:r w:rsidRPr="00BC50CE">
              <w:rPr>
                <w:rFonts w:ascii="Arial" w:hAnsi="Arial" w:cs="Arial"/>
                <w:sz w:val="22"/>
                <w:szCs w:val="22"/>
              </w:rPr>
              <w:br/>
              <w:t xml:space="preserve">co najmniej 150 metrów (odległość między komputerem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C50CE">
              <w:rPr>
                <w:rFonts w:ascii="Arial" w:hAnsi="Arial" w:cs="Arial"/>
                <w:sz w:val="22"/>
                <w:szCs w:val="22"/>
              </w:rPr>
              <w:t xml:space="preserve">w budynku głównym Polskiej Stacji Polarnej a masztem meteorologicznym) i interfejs Ethernet. </w:t>
            </w:r>
            <w:r w:rsidRPr="00BC50CE">
              <w:rPr>
                <w:rFonts w:ascii="Arial" w:hAnsi="Arial" w:cs="Arial"/>
                <w:sz w:val="22"/>
                <w:szCs w:val="22"/>
              </w:rPr>
              <w:br/>
              <w:t xml:space="preserve">Dla komunikacji Ethernet </w:t>
            </w:r>
            <w:r>
              <w:rPr>
                <w:rFonts w:ascii="Arial" w:hAnsi="Arial" w:cs="Arial"/>
                <w:sz w:val="22"/>
                <w:szCs w:val="22"/>
              </w:rPr>
              <w:t xml:space="preserve"> przewidziano</w:t>
            </w:r>
            <w:r w:rsidRPr="00BC50CE">
              <w:rPr>
                <w:rFonts w:ascii="Arial" w:hAnsi="Arial" w:cs="Arial"/>
                <w:sz w:val="22"/>
                <w:szCs w:val="22"/>
              </w:rPr>
              <w:t xml:space="preserve"> odpowiednie rozwiązanie dla tej odległości </w:t>
            </w:r>
            <w:proofErr w:type="spellStart"/>
            <w:r w:rsidRPr="00BC50CE">
              <w:rPr>
                <w:rFonts w:ascii="Arial" w:hAnsi="Arial" w:cs="Arial"/>
                <w:sz w:val="22"/>
                <w:szCs w:val="22"/>
              </w:rPr>
              <w:t>przesyłu</w:t>
            </w:r>
            <w:proofErr w:type="spellEnd"/>
            <w:r w:rsidRPr="00BC50CE">
              <w:rPr>
                <w:rFonts w:ascii="Arial" w:hAnsi="Arial" w:cs="Arial"/>
                <w:sz w:val="22"/>
                <w:szCs w:val="22"/>
              </w:rPr>
              <w:t xml:space="preserve"> danych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Czujnik pomiaru temperatury – 2 szt.</w:t>
            </w:r>
          </w:p>
        </w:tc>
        <w:tc>
          <w:tcPr>
            <w:tcW w:w="3544" w:type="dxa"/>
            <w:vAlign w:val="center"/>
          </w:tcPr>
          <w:p w:rsidR="00116893" w:rsidRPr="00430974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przewody o długości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co najmniej 3 m wraz ze złączami i </w:t>
            </w:r>
            <w:r>
              <w:rPr>
                <w:rFonts w:ascii="Arial" w:hAnsi="Arial" w:cs="Arial"/>
                <w:sz w:val="22"/>
                <w:szCs w:val="22"/>
              </w:rPr>
              <w:t>znajduje się w osłonie antyradiacyjnej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430974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Jeden komplet będzie</w:t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 gotowy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do zainstalowania na stacji </w:t>
            </w:r>
            <w:r w:rsidRPr="00430974">
              <w:rPr>
                <w:rFonts w:ascii="Arial" w:hAnsi="Arial" w:cs="Arial"/>
                <w:sz w:val="22"/>
                <w:szCs w:val="22"/>
              </w:rPr>
              <w:br/>
              <w:t>i jeden komplet zapasowy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430974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akres pomiaru temperatury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0974">
              <w:rPr>
                <w:rFonts w:ascii="Arial" w:hAnsi="Arial" w:cs="Arial"/>
                <w:sz w:val="22"/>
                <w:szCs w:val="22"/>
              </w:rPr>
              <w:t>co najmniej od -40°C do +20°C, dokładność ±0,2°C lub lepsza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pomiaru temperatury: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430974">
              <w:rPr>
                <w:rFonts w:ascii="Arial" w:hAnsi="Arial" w:cs="Arial"/>
                <w:sz w:val="22"/>
                <w:szCs w:val="22"/>
              </w:rPr>
              <w:t>°C</w:t>
            </w:r>
            <w:r>
              <w:rPr>
                <w:rFonts w:ascii="Arial" w:hAnsi="Arial" w:cs="Arial"/>
                <w:sz w:val="22"/>
                <w:szCs w:val="22"/>
              </w:rPr>
              <w:t xml:space="preserve"> Dokładność: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43097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Czujnik pomiaru wilgotności – 2 szt.</w:t>
            </w:r>
          </w:p>
        </w:tc>
        <w:tc>
          <w:tcPr>
            <w:tcW w:w="3544" w:type="dxa"/>
            <w:vAlign w:val="center"/>
          </w:tcPr>
          <w:p w:rsidR="00116893" w:rsidRPr="00430974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przewody o długości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co najmniej 3 m wraz ze złączami i </w:t>
            </w:r>
            <w:r>
              <w:rPr>
                <w:rFonts w:ascii="Arial" w:hAnsi="Arial" w:cs="Arial"/>
                <w:sz w:val="22"/>
                <w:szCs w:val="22"/>
              </w:rPr>
              <w:t>znajduje się w osłonie antyradiacyjnej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430974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Jeden komplet będzie</w:t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 gotowy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0974">
              <w:rPr>
                <w:rFonts w:ascii="Arial" w:hAnsi="Arial" w:cs="Arial"/>
                <w:sz w:val="22"/>
                <w:szCs w:val="22"/>
              </w:rPr>
              <w:t xml:space="preserve">do zainstalowania na stacji </w:t>
            </w:r>
            <w:r w:rsidRPr="00430974">
              <w:rPr>
                <w:rFonts w:ascii="Arial" w:hAnsi="Arial" w:cs="Arial"/>
                <w:sz w:val="22"/>
                <w:szCs w:val="22"/>
              </w:rPr>
              <w:br/>
              <w:t>i jeden komplet zapasowy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390049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390049">
              <w:rPr>
                <w:rFonts w:ascii="Arial" w:hAnsi="Arial" w:cs="Arial"/>
                <w:sz w:val="22"/>
                <w:szCs w:val="22"/>
              </w:rPr>
              <w:t xml:space="preserve">akres pomiaru wilgotności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90049">
              <w:rPr>
                <w:rFonts w:ascii="Arial" w:hAnsi="Arial" w:cs="Arial"/>
                <w:sz w:val="22"/>
                <w:szCs w:val="22"/>
              </w:rPr>
              <w:t xml:space="preserve">od 0 do 100%,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90049">
              <w:rPr>
                <w:rFonts w:ascii="Arial" w:hAnsi="Arial" w:cs="Arial"/>
                <w:sz w:val="22"/>
                <w:szCs w:val="22"/>
              </w:rPr>
              <w:t>dokładność 2% lub lepsza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pomiaru wilgotności: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………………………..% Dokładność: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………………………..%</w:t>
            </w:r>
          </w:p>
        </w:tc>
      </w:tr>
      <w:tr w:rsidR="00116893" w:rsidRPr="002F292B" w:rsidTr="00D33864">
        <w:trPr>
          <w:trHeight w:val="425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Czujnik do pomiaru ciśnienia atmosferycznego</w:t>
            </w:r>
          </w:p>
        </w:tc>
        <w:tc>
          <w:tcPr>
            <w:tcW w:w="3544" w:type="dxa"/>
            <w:vAlign w:val="center"/>
          </w:tcPr>
          <w:p w:rsidR="00116893" w:rsidRPr="002F292B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wymagania klasy 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2F292B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Zamontowany jest w obudowie instalacyjnej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E2306F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E2306F">
              <w:rPr>
                <w:rFonts w:ascii="Arial" w:hAnsi="Arial" w:cs="Arial"/>
                <w:sz w:val="22"/>
                <w:szCs w:val="22"/>
              </w:rPr>
              <w:t xml:space="preserve">akres pomiaru ciśnienia atmosferycznego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2306F">
              <w:rPr>
                <w:rFonts w:ascii="Arial" w:hAnsi="Arial" w:cs="Arial"/>
                <w:sz w:val="22"/>
                <w:szCs w:val="22"/>
              </w:rPr>
              <w:t xml:space="preserve">co najmniej 800 – 1100 </w:t>
            </w:r>
            <w:proofErr w:type="spellStart"/>
            <w:r w:rsidRPr="00E2306F">
              <w:rPr>
                <w:rFonts w:ascii="Arial" w:hAnsi="Arial" w:cs="Arial"/>
                <w:sz w:val="22"/>
                <w:szCs w:val="22"/>
              </w:rPr>
              <w:t>hPa</w:t>
            </w:r>
            <w:proofErr w:type="spellEnd"/>
            <w:r w:rsidRPr="00E2306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dokładność pomiaru ±0,</w:t>
            </w:r>
            <w:r w:rsidRPr="00E2306F">
              <w:rPr>
                <w:rFonts w:ascii="Arial" w:hAnsi="Arial" w:cs="Arial"/>
                <w:sz w:val="22"/>
                <w:szCs w:val="22"/>
              </w:rPr>
              <w:t>3 </w:t>
            </w:r>
            <w:proofErr w:type="spellStart"/>
            <w:r w:rsidRPr="00E2306F">
              <w:rPr>
                <w:rFonts w:ascii="Arial" w:hAnsi="Arial" w:cs="Arial"/>
                <w:sz w:val="22"/>
                <w:szCs w:val="22"/>
              </w:rPr>
              <w:t>hPa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Zakres pomiaru </w:t>
            </w:r>
            <w:r w:rsidRPr="00E2306F">
              <w:rPr>
                <w:rFonts w:ascii="Arial" w:hAnsi="Arial" w:cs="Arial"/>
                <w:sz w:val="22"/>
                <w:szCs w:val="22"/>
              </w:rPr>
              <w:t>ciśnienia atmosferycznego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hPa</w:t>
            </w:r>
            <w:proofErr w:type="spellEnd"/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Dokładność: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hPa</w:t>
            </w:r>
            <w:proofErr w:type="spellEnd"/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9F5F31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9F5F31">
              <w:rPr>
                <w:rFonts w:ascii="Arial" w:hAnsi="Arial" w:cs="Arial"/>
                <w:sz w:val="22"/>
                <w:szCs w:val="22"/>
              </w:rPr>
              <w:t xml:space="preserve">akres temperatury działania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F5F31">
              <w:rPr>
                <w:rFonts w:ascii="Arial" w:hAnsi="Arial" w:cs="Arial"/>
                <w:sz w:val="22"/>
                <w:szCs w:val="22"/>
              </w:rPr>
              <w:t>co najmniej -40°C do +20°C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temperatury działania: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43097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Czujnik temperatury gleby – 12 szt.</w:t>
            </w:r>
          </w:p>
        </w:tc>
        <w:tc>
          <w:tcPr>
            <w:tcW w:w="3544" w:type="dxa"/>
            <w:vAlign w:val="center"/>
          </w:tcPr>
          <w:p w:rsidR="00116893" w:rsidRPr="006206A7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206A7">
              <w:rPr>
                <w:rFonts w:ascii="Arial" w:hAnsi="Arial" w:cs="Arial"/>
                <w:sz w:val="22"/>
                <w:szCs w:val="22"/>
              </w:rPr>
              <w:t>okładności ±0,1°C lub lepsza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Dokładność: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43097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5565AD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Posiadają przewody </w:t>
            </w:r>
            <w:r w:rsidRPr="005565AD">
              <w:rPr>
                <w:rFonts w:ascii="Arial" w:hAnsi="Arial" w:cs="Arial"/>
                <w:sz w:val="22"/>
                <w:szCs w:val="22"/>
              </w:rPr>
              <w:t>umoż</w:t>
            </w:r>
            <w:r>
              <w:rPr>
                <w:rFonts w:ascii="Arial" w:hAnsi="Arial" w:cs="Arial"/>
                <w:sz w:val="22"/>
                <w:szCs w:val="22"/>
              </w:rPr>
              <w:t>liwiające</w:t>
            </w:r>
            <w:r w:rsidRPr="005565AD">
              <w:rPr>
                <w:rFonts w:ascii="Arial" w:hAnsi="Arial" w:cs="Arial"/>
                <w:sz w:val="22"/>
                <w:szCs w:val="22"/>
              </w:rPr>
              <w:t xml:space="preserve"> pomiary termiki gruntu w otworze w odległości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565AD">
              <w:rPr>
                <w:rFonts w:ascii="Arial" w:hAnsi="Arial" w:cs="Arial"/>
                <w:sz w:val="22"/>
                <w:szCs w:val="22"/>
              </w:rPr>
              <w:t xml:space="preserve">co najmniej dwóch metrów od masztu, na którym zainstalowana jest stacja,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565AD">
              <w:rPr>
                <w:rFonts w:ascii="Arial" w:hAnsi="Arial" w:cs="Arial"/>
                <w:sz w:val="22"/>
                <w:szCs w:val="22"/>
              </w:rPr>
              <w:t xml:space="preserve">a głębokościach: 0.05 m, 0.1 m, 0.2 m, 0.5 m, 1.0 m, 1.5 m, 2.0 m, 2.5 m, 3.0 m, 4.0 m, 5.0 m, 10.0 m. 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173F4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F4B">
              <w:rPr>
                <w:rFonts w:ascii="Arial" w:hAnsi="Arial" w:cs="Arial"/>
                <w:sz w:val="22"/>
                <w:szCs w:val="22"/>
              </w:rPr>
              <w:t>Zestaw pomiarowy prędkości i kierunku wiatru</w:t>
            </w:r>
          </w:p>
        </w:tc>
        <w:tc>
          <w:tcPr>
            <w:tcW w:w="3544" w:type="dxa"/>
            <w:vAlign w:val="center"/>
          </w:tcPr>
          <w:p w:rsidR="00116893" w:rsidRPr="00197867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uchwyt</w:t>
            </w:r>
            <w:r w:rsidRPr="00197867">
              <w:rPr>
                <w:rFonts w:ascii="Arial" w:hAnsi="Arial" w:cs="Arial"/>
                <w:sz w:val="22"/>
                <w:szCs w:val="22"/>
              </w:rPr>
              <w:t xml:space="preserve"> do masztu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197867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197867">
              <w:rPr>
                <w:rFonts w:ascii="Arial" w:hAnsi="Arial" w:cs="Arial"/>
                <w:sz w:val="22"/>
                <w:szCs w:val="22"/>
              </w:rPr>
              <w:t xml:space="preserve">Posiada przewód 10 m </w:t>
            </w:r>
            <w:r>
              <w:rPr>
                <w:rFonts w:ascii="Arial" w:hAnsi="Arial" w:cs="Arial"/>
                <w:sz w:val="22"/>
                <w:szCs w:val="22"/>
              </w:rPr>
              <w:br/>
              <w:t>ze złączami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2F292B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197867">
              <w:rPr>
                <w:rFonts w:ascii="Arial" w:hAnsi="Arial" w:cs="Arial"/>
                <w:sz w:val="22"/>
                <w:szCs w:val="22"/>
              </w:rPr>
              <w:t>wyposażony w czujniki soniczne z ogrzewaniem przetworników, ramion oraz obudowy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9F5F31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temperatury pracy</w:t>
            </w:r>
            <w:r w:rsidRPr="009F5F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F5F31">
              <w:rPr>
                <w:rFonts w:ascii="Arial" w:hAnsi="Arial" w:cs="Arial"/>
                <w:sz w:val="22"/>
                <w:szCs w:val="22"/>
              </w:rPr>
              <w:t>co najmniej -40°C do +20°C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temperatury pracy: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43097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4C7D8D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Pomiar prędkości – czujnik ultradźwiękowy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EA161C" w:rsidRDefault="00763B82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</w:t>
            </w:r>
            <w:r w:rsidR="00116893" w:rsidRPr="00EA161C">
              <w:rPr>
                <w:rFonts w:ascii="Arial" w:hAnsi="Arial" w:cs="Arial"/>
                <w:sz w:val="22"/>
                <w:szCs w:val="22"/>
              </w:rPr>
              <w:t xml:space="preserve"> pomiaru prędkości wiatru co najmniej 0,01 – 60 m/s, </w:t>
            </w:r>
            <w:r w:rsidR="00EA161C" w:rsidRPr="00EA161C">
              <w:rPr>
                <w:rFonts w:ascii="Arial" w:hAnsi="Arial" w:cs="Arial"/>
                <w:sz w:val="22"/>
                <w:szCs w:val="22"/>
              </w:rPr>
              <w:t>dokładność: nie gorsza niż ±0,1 m/s dla prędkości wiatru do 5m/s oraz ±2% dla prędkości powyżej 5m/s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EA161C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61C">
              <w:rPr>
                <w:rFonts w:ascii="Arial" w:hAnsi="Arial" w:cs="Arial"/>
                <w:sz w:val="22"/>
                <w:szCs w:val="22"/>
              </w:rPr>
              <w:t>Zakres pomiaru prędkości wiatru:</w:t>
            </w:r>
          </w:p>
          <w:p w:rsidR="00116893" w:rsidRPr="00EA161C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61C">
              <w:rPr>
                <w:rFonts w:ascii="Arial" w:hAnsi="Arial" w:cs="Arial"/>
                <w:sz w:val="22"/>
                <w:szCs w:val="22"/>
              </w:rPr>
              <w:t>………………………..m/s Dokładność</w:t>
            </w:r>
            <w:r w:rsidR="00EA161C" w:rsidRPr="00EA161C">
              <w:rPr>
                <w:rFonts w:ascii="Arial" w:hAnsi="Arial" w:cs="Arial"/>
                <w:sz w:val="22"/>
                <w:szCs w:val="22"/>
              </w:rPr>
              <w:t xml:space="preserve"> dla prędkości wiatru do 5m/s</w:t>
            </w:r>
            <w:r w:rsidRPr="00EA16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6893" w:rsidRPr="00EA161C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61C">
              <w:rPr>
                <w:rFonts w:ascii="Arial" w:hAnsi="Arial" w:cs="Arial"/>
                <w:sz w:val="22"/>
                <w:szCs w:val="22"/>
              </w:rPr>
              <w:t>………………………..m/s</w:t>
            </w:r>
          </w:p>
          <w:p w:rsidR="00EA161C" w:rsidRPr="00EA161C" w:rsidRDefault="00EA161C" w:rsidP="00EA1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61C">
              <w:rPr>
                <w:rFonts w:ascii="Arial" w:hAnsi="Arial" w:cs="Arial"/>
                <w:sz w:val="22"/>
                <w:szCs w:val="22"/>
              </w:rPr>
              <w:t>Dokładność dla prędkości wiatru powyżej 5m/s:</w:t>
            </w:r>
          </w:p>
          <w:p w:rsidR="00EA161C" w:rsidRPr="00EA161C" w:rsidRDefault="00EA161C" w:rsidP="00EA1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61C">
              <w:rPr>
                <w:rFonts w:ascii="Arial" w:hAnsi="Arial" w:cs="Arial"/>
                <w:sz w:val="22"/>
                <w:szCs w:val="22"/>
              </w:rPr>
              <w:t>………………………..%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7E55BC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7E55BC">
              <w:rPr>
                <w:rFonts w:ascii="Arial" w:hAnsi="Arial" w:cs="Arial"/>
                <w:sz w:val="22"/>
                <w:szCs w:val="22"/>
              </w:rPr>
              <w:t xml:space="preserve">Kierunek wiatru – </w:t>
            </w:r>
            <w:r>
              <w:rPr>
                <w:rFonts w:ascii="Arial" w:hAnsi="Arial" w:cs="Arial"/>
                <w:sz w:val="22"/>
                <w:szCs w:val="22"/>
              </w:rPr>
              <w:t xml:space="preserve">czujnik </w:t>
            </w:r>
            <w:r w:rsidRPr="007E55BC">
              <w:rPr>
                <w:rFonts w:ascii="Arial" w:hAnsi="Arial" w:cs="Arial"/>
                <w:sz w:val="22"/>
                <w:szCs w:val="22"/>
              </w:rPr>
              <w:t>ultradźwiękowy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E55BC">
              <w:rPr>
                <w:rFonts w:ascii="Arial" w:hAnsi="Arial" w:cs="Arial"/>
                <w:sz w:val="22"/>
                <w:szCs w:val="22"/>
              </w:rPr>
              <w:t>ąt: 0-360</w:t>
            </w:r>
            <w:r w:rsidRPr="009F5F31">
              <w:rPr>
                <w:rFonts w:ascii="Arial" w:hAnsi="Arial" w:cs="Arial"/>
                <w:sz w:val="22"/>
                <w:szCs w:val="22"/>
              </w:rPr>
              <w:t>°</w:t>
            </w:r>
            <w:r w:rsidRPr="007E55B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16893" w:rsidRDefault="00116893" w:rsidP="00D33864">
            <w:pPr>
              <w:pStyle w:val="Zawartotabeli"/>
              <w:rPr>
                <w:rFonts w:ascii="Arial" w:hAnsi="Arial" w:cs="Arial"/>
              </w:rPr>
            </w:pPr>
          </w:p>
          <w:p w:rsidR="00116893" w:rsidRPr="007E55BC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7E55BC">
              <w:rPr>
                <w:rFonts w:ascii="Arial" w:hAnsi="Arial" w:cs="Arial"/>
                <w:sz w:val="22"/>
                <w:szCs w:val="22"/>
              </w:rPr>
              <w:t>dokładność: 1</w:t>
            </w:r>
            <w:r w:rsidRPr="009F5F31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Dokładność: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9F5F31"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  <w:tr w:rsidR="00116893" w:rsidRPr="002F292B" w:rsidTr="00116893">
        <w:trPr>
          <w:trHeight w:val="793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7E55BC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5BC">
              <w:rPr>
                <w:rFonts w:ascii="Arial" w:hAnsi="Arial" w:cs="Arial"/>
                <w:sz w:val="22"/>
                <w:szCs w:val="22"/>
              </w:rPr>
              <w:t>Optyczny czujnik warunków meteorologicznych</w:t>
            </w:r>
          </w:p>
        </w:tc>
        <w:tc>
          <w:tcPr>
            <w:tcW w:w="3544" w:type="dxa"/>
            <w:vAlign w:val="center"/>
          </w:tcPr>
          <w:p w:rsidR="00116893" w:rsidRPr="002F292B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ogrzewanie elektroniki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283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7E55BC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Dokonuje</w:t>
            </w:r>
            <w:r w:rsidRPr="007E55BC">
              <w:rPr>
                <w:rFonts w:ascii="Arial" w:hAnsi="Arial" w:cs="Arial"/>
                <w:sz w:val="22"/>
                <w:szCs w:val="22"/>
              </w:rPr>
              <w:t xml:space="preserve"> pomiaru widzialności/przej</w:t>
            </w:r>
            <w:r>
              <w:rPr>
                <w:rFonts w:ascii="Arial" w:hAnsi="Arial" w:cs="Arial"/>
                <w:sz w:val="22"/>
                <w:szCs w:val="22"/>
              </w:rPr>
              <w:t>rzystości powietrza, wykrywa</w:t>
            </w:r>
            <w:r w:rsidRPr="007E55BC">
              <w:rPr>
                <w:rFonts w:ascii="Arial" w:hAnsi="Arial" w:cs="Arial"/>
                <w:sz w:val="22"/>
                <w:szCs w:val="22"/>
              </w:rPr>
              <w:t xml:space="preserve"> stan atmosfery (mgła, aerozol, czysta) oraz rodzaj (deszcz, marznący deszcz, mżawka, marznąca mżawka, deszcz ze śniegiem, śnieg) i intensywność opadu oraz akumulację i ilość świeżego śniegu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AD104F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  <w:sz w:val="22"/>
                <w:szCs w:val="22"/>
              </w:rPr>
              <w:t xml:space="preserve">Zakres widzialności: co najmniej od 10 m do 30 000 m,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04F">
              <w:rPr>
                <w:rFonts w:ascii="Arial" w:hAnsi="Arial" w:cs="Arial"/>
                <w:sz w:val="22"/>
                <w:szCs w:val="22"/>
              </w:rPr>
              <w:t>minimalna dokładność pomiaru: ±10% w zakresie 10 - 10 000 m, ±20% w zakresie powyżej 10 km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widzialności: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………………………..m 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Dokładność</w:t>
            </w:r>
            <w:r w:rsidRPr="00AD104F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04F">
              <w:rPr>
                <w:rFonts w:ascii="Arial" w:hAnsi="Arial" w:cs="Arial"/>
                <w:sz w:val="22"/>
                <w:szCs w:val="22"/>
              </w:rPr>
              <w:t>10 - 10 000 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Dokładność</w:t>
            </w:r>
            <w:r w:rsidRPr="00AD104F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</w:p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04F">
              <w:rPr>
                <w:rFonts w:ascii="Arial" w:hAnsi="Arial" w:cs="Arial"/>
                <w:sz w:val="22"/>
                <w:szCs w:val="22"/>
              </w:rPr>
              <w:t>w zakresie powyżej 10 km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AD104F" w:rsidRDefault="00116893" w:rsidP="00D33864">
            <w:pPr>
              <w:pStyle w:val="Zawartotabeli"/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  <w:sz w:val="22"/>
                <w:szCs w:val="22"/>
              </w:rPr>
              <w:t>Limit detekcji opadu: 0,05 mm/h lub mniej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04F">
              <w:rPr>
                <w:rFonts w:ascii="Arial" w:hAnsi="Arial" w:cs="Arial"/>
                <w:sz w:val="22"/>
                <w:szCs w:val="22"/>
              </w:rPr>
              <w:t>Limit detekcji opadu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………………………..mm/h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AD104F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D104F">
              <w:rPr>
                <w:rFonts w:ascii="Arial" w:hAnsi="Arial" w:cs="Arial"/>
                <w:sz w:val="22"/>
                <w:szCs w:val="22"/>
              </w:rPr>
              <w:t xml:space="preserve">osiada zestaw do montażu na ramieniu, na maszcie,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04F">
              <w:rPr>
                <w:rFonts w:ascii="Arial" w:hAnsi="Arial" w:cs="Arial"/>
                <w:sz w:val="22"/>
                <w:szCs w:val="22"/>
              </w:rPr>
              <w:t>z przewodami odpowiedniej długości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750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AF1B09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B09">
              <w:rPr>
                <w:rFonts w:ascii="Arial" w:hAnsi="Arial" w:cs="Arial"/>
                <w:sz w:val="22"/>
                <w:szCs w:val="22"/>
              </w:rPr>
              <w:t>Czujnik promieniowania krótkofalowego, całkowitego</w:t>
            </w:r>
          </w:p>
        </w:tc>
        <w:tc>
          <w:tcPr>
            <w:tcW w:w="3544" w:type="dxa"/>
            <w:vAlign w:val="center"/>
          </w:tcPr>
          <w:p w:rsidR="00116893" w:rsidRPr="00AF1B09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F1B09">
              <w:rPr>
                <w:rFonts w:ascii="Arial" w:hAnsi="Arial" w:cs="Arial"/>
                <w:sz w:val="22"/>
                <w:szCs w:val="22"/>
              </w:rPr>
              <w:t xml:space="preserve">akres widzialności minimum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F1B09">
              <w:rPr>
                <w:rFonts w:ascii="Arial" w:hAnsi="Arial" w:cs="Arial"/>
                <w:sz w:val="22"/>
                <w:szCs w:val="22"/>
              </w:rPr>
              <w:t xml:space="preserve">od 285 do 2800 </w:t>
            </w:r>
            <w:proofErr w:type="spellStart"/>
            <w:r w:rsidRPr="00AF1B09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widzialności: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AF1B09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F1B09">
              <w:rPr>
                <w:rFonts w:ascii="Arial" w:hAnsi="Arial" w:cs="Arial"/>
                <w:sz w:val="22"/>
                <w:szCs w:val="22"/>
              </w:rPr>
              <w:t xml:space="preserve">zułość 15 </w:t>
            </w:r>
            <w:proofErr w:type="spellStart"/>
            <w:r w:rsidRPr="00AF1B09">
              <w:rPr>
                <w:rFonts w:ascii="Arial" w:hAnsi="Arial" w:cs="Arial"/>
                <w:sz w:val="22"/>
                <w:szCs w:val="22"/>
              </w:rPr>
              <w:t>μV</w:t>
            </w:r>
            <w:proofErr w:type="spellEnd"/>
            <w:r w:rsidRPr="00AF1B09">
              <w:rPr>
                <w:rFonts w:ascii="Arial" w:hAnsi="Arial" w:cs="Arial"/>
                <w:sz w:val="22"/>
                <w:szCs w:val="22"/>
              </w:rPr>
              <w:t>/W/m</w:t>
            </w:r>
            <w:r w:rsidRPr="00D07263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  <w:r w:rsidRPr="00AF1B09">
              <w:rPr>
                <w:rFonts w:ascii="Arial" w:hAnsi="Arial" w:cs="Arial"/>
                <w:sz w:val="22"/>
                <w:szCs w:val="22"/>
              </w:rPr>
              <w:t xml:space="preserve"> lub lepsza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Czułość: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AF1B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1B09">
              <w:rPr>
                <w:rFonts w:ascii="Arial" w:hAnsi="Arial" w:cs="Arial"/>
                <w:sz w:val="22"/>
                <w:szCs w:val="22"/>
              </w:rPr>
              <w:t>μV</w:t>
            </w:r>
            <w:proofErr w:type="spellEnd"/>
            <w:r w:rsidRPr="00AF1B09">
              <w:rPr>
                <w:rFonts w:ascii="Arial" w:hAnsi="Arial" w:cs="Arial"/>
                <w:sz w:val="22"/>
                <w:szCs w:val="22"/>
              </w:rPr>
              <w:t>/W/m</w:t>
            </w:r>
            <w:r w:rsidRPr="00D07263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</w:p>
        </w:tc>
      </w:tr>
      <w:tr w:rsidR="00116893" w:rsidRPr="002F292B" w:rsidTr="00D33864">
        <w:trPr>
          <w:trHeight w:val="1123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AF1B09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F1B09">
              <w:rPr>
                <w:rFonts w:ascii="Arial" w:hAnsi="Arial" w:cs="Arial"/>
                <w:sz w:val="22"/>
                <w:szCs w:val="22"/>
              </w:rPr>
              <w:t>aksymalne natężenie promieniowania przynajmniej 2000W/m</w:t>
            </w:r>
            <w:r w:rsidRPr="00AF1B0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Maksymalne natężenie promieniowania: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AF1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W/m</w:t>
            </w:r>
            <w:r w:rsidRPr="00AF1B0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16893" w:rsidRPr="002F292B" w:rsidTr="00D33864">
        <w:trPr>
          <w:trHeight w:val="699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9F5F31" w:rsidRDefault="00116893" w:rsidP="00D338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temperatury pracy</w:t>
            </w:r>
            <w:r w:rsidRPr="009F5F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F5F31">
              <w:rPr>
                <w:rFonts w:ascii="Arial" w:hAnsi="Arial" w:cs="Arial"/>
                <w:sz w:val="22"/>
                <w:szCs w:val="22"/>
              </w:rPr>
              <w:t>co najmniej -40°C do +20°C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temperatury pracy:</w:t>
            </w:r>
          </w:p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43097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116893" w:rsidRPr="002F292B" w:rsidTr="00D33864">
        <w:trPr>
          <w:trHeight w:val="1134"/>
          <w:jc w:val="center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3544" w:type="dxa"/>
            <w:vAlign w:val="center"/>
          </w:tcPr>
          <w:p w:rsidR="00116893" w:rsidRDefault="00116893" w:rsidP="00D33864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Stacja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meteorologiczn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dołączone oprogramowanie terminalowe</w:t>
            </w:r>
            <w:r w:rsidRPr="00EC5B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5B83">
              <w:rPr>
                <w:rFonts w:ascii="Arial" w:hAnsi="Arial" w:cs="Arial"/>
                <w:sz w:val="22"/>
                <w:szCs w:val="22"/>
              </w:rPr>
              <w:t>do jej konfiguracji, modyfikacji i kontro</w:t>
            </w:r>
            <w:r>
              <w:rPr>
                <w:rFonts w:ascii="Arial" w:hAnsi="Arial" w:cs="Arial"/>
                <w:sz w:val="22"/>
                <w:szCs w:val="22"/>
              </w:rPr>
              <w:t>li działania. Oprogramowanie pracuje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pod systemem Windows i </w:t>
            </w:r>
            <w:r>
              <w:rPr>
                <w:rFonts w:ascii="Arial" w:hAnsi="Arial" w:cs="Arial"/>
                <w:sz w:val="22"/>
                <w:szCs w:val="22"/>
              </w:rPr>
              <w:t>jest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oparte o menu komend w celu zautomatyzowania i ułatwienia czynności obsługowych takich jak: odczyt danych, odzyskiwanie danych, archiwizacja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C5B83">
              <w:rPr>
                <w:rFonts w:ascii="Arial" w:hAnsi="Arial" w:cs="Arial"/>
                <w:sz w:val="22"/>
                <w:szCs w:val="22"/>
              </w:rPr>
              <w:t>i monitorowanie statusów czujników przez serwisowy port komunikacyjny, złącze sieciowe lub modem zdalnego dostępu. Oprogramowanie m</w:t>
            </w:r>
            <w:r>
              <w:rPr>
                <w:rFonts w:ascii="Arial" w:hAnsi="Arial" w:cs="Arial"/>
                <w:sz w:val="22"/>
                <w:szCs w:val="22"/>
              </w:rPr>
              <w:t>a interfejs graficzny i pozwala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na ustawianie przynajmniej następujących parametrów stacji:</w:t>
            </w:r>
          </w:p>
          <w:p w:rsidR="00116893" w:rsidRPr="00EC5B83" w:rsidRDefault="00116893" w:rsidP="00116893">
            <w:pPr>
              <w:numPr>
                <w:ilvl w:val="2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typu czujników podłączonych do systemu,</w:t>
            </w:r>
          </w:p>
          <w:p w:rsidR="00116893" w:rsidRDefault="00116893" w:rsidP="00116893">
            <w:pPr>
              <w:numPr>
                <w:ilvl w:val="2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interwałów pomiarowych osobno dla każdego czujnika,</w:t>
            </w:r>
          </w:p>
          <w:p w:rsidR="00116893" w:rsidRPr="00EC5B83" w:rsidRDefault="00116893" w:rsidP="00116893">
            <w:pPr>
              <w:numPr>
                <w:ilvl w:val="2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 xml:space="preserve">wyboru rodzaju obliczeń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C5B83">
              <w:rPr>
                <w:rFonts w:ascii="Arial" w:hAnsi="Arial" w:cs="Arial"/>
                <w:sz w:val="22"/>
                <w:szCs w:val="22"/>
              </w:rPr>
              <w:t>i funkcji statystycznych,</w:t>
            </w:r>
          </w:p>
          <w:p w:rsidR="00116893" w:rsidRPr="00EC5B83" w:rsidRDefault="00116893" w:rsidP="00116893">
            <w:pPr>
              <w:numPr>
                <w:ilvl w:val="2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wyboru sposobu rejestrowania,</w:t>
            </w:r>
          </w:p>
          <w:p w:rsidR="00116893" w:rsidRPr="00EC5B83" w:rsidRDefault="00116893" w:rsidP="00116893">
            <w:pPr>
              <w:numPr>
                <w:ilvl w:val="2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ustawianie formatu raportów danych,</w:t>
            </w:r>
          </w:p>
          <w:p w:rsidR="00116893" w:rsidRPr="00EC5B83" w:rsidRDefault="00116893" w:rsidP="00116893">
            <w:pPr>
              <w:numPr>
                <w:ilvl w:val="2"/>
                <w:numId w:val="4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konfigurowania alarmów.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16893" w:rsidRPr="002F292B" w:rsidTr="00D33864">
        <w:trPr>
          <w:trHeight w:val="567"/>
          <w:jc w:val="center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6893" w:rsidRPr="00EC5B83" w:rsidRDefault="00116893" w:rsidP="00D33864">
            <w:pPr>
              <w:spacing w:line="259" w:lineRule="auto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 xml:space="preserve">Stacja </w:t>
            </w:r>
            <w:r>
              <w:rPr>
                <w:rFonts w:ascii="Arial" w:hAnsi="Arial" w:cs="Arial"/>
                <w:sz w:val="22"/>
                <w:szCs w:val="22"/>
              </w:rPr>
              <w:t xml:space="preserve">posiada oprogramowanie komputerowe 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do rejestracji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C5B83">
              <w:rPr>
                <w:rFonts w:ascii="Arial" w:hAnsi="Arial" w:cs="Arial"/>
                <w:sz w:val="22"/>
                <w:szCs w:val="22"/>
              </w:rPr>
              <w:t>i opracowywania danych. Oprogramowanie</w:t>
            </w:r>
            <w:r w:rsidRPr="00EC5B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umożliwia nadzorowanie przebiegu monitoringu meteorologicznego. Jego główne funkcje </w:t>
            </w:r>
            <w:r>
              <w:rPr>
                <w:rFonts w:ascii="Arial" w:hAnsi="Arial" w:cs="Arial"/>
                <w:sz w:val="22"/>
                <w:szCs w:val="22"/>
              </w:rPr>
              <w:t>obejmują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zbieranie aktualnych danych (pomiarów), ich wizualizację, sterowanie procesem, alarmowanie o błędach oraz archiwizację danych. </w:t>
            </w:r>
            <w:r w:rsidRPr="00EC5B83">
              <w:rPr>
                <w:rFonts w:ascii="Arial" w:hAnsi="Arial" w:cs="Arial"/>
                <w:sz w:val="22"/>
                <w:szCs w:val="22"/>
              </w:rPr>
              <w:br/>
              <w:t>Jeżeli oprogramowanie nie jest typu „open software”, musi być dostarczone wraz z bezterminową i nieograniczoną licencją na użytkowanie i otrzymywanie pojawiających się jego nowszych wersji. Stacja meteorologiczna wraz z oprogramowaniem 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wersję dostępną dla systemu Windows, jak również realiz</w:t>
            </w:r>
            <w:r>
              <w:rPr>
                <w:rFonts w:ascii="Arial" w:hAnsi="Arial" w:cs="Arial"/>
                <w:sz w:val="22"/>
                <w:szCs w:val="22"/>
              </w:rPr>
              <w:t>uje</w:t>
            </w:r>
            <w:r w:rsidRPr="00EC5B83">
              <w:rPr>
                <w:rFonts w:ascii="Arial" w:hAnsi="Arial" w:cs="Arial"/>
                <w:sz w:val="22"/>
                <w:szCs w:val="22"/>
              </w:rPr>
              <w:t xml:space="preserve"> następujące funkcje:</w:t>
            </w:r>
          </w:p>
          <w:p w:rsidR="00116893" w:rsidRPr="00EC5B83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sterowanie pętlą pomiarową;</w:t>
            </w:r>
          </w:p>
          <w:p w:rsidR="00116893" w:rsidRPr="00EC5B83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akwizycja danych z wszystkich czujników;</w:t>
            </w:r>
          </w:p>
          <w:p w:rsidR="00116893" w:rsidRPr="00EA161C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archiwizacja danych pomiarowych w bazie danych;</w:t>
            </w:r>
          </w:p>
          <w:p w:rsidR="00116893" w:rsidRPr="00EC5B83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konwersja danych do typowych formatów (.txt, .</w:t>
            </w:r>
            <w:proofErr w:type="spellStart"/>
            <w:r w:rsidRPr="00EC5B83">
              <w:rPr>
                <w:rFonts w:ascii="Arial" w:hAnsi="Arial" w:cs="Arial"/>
                <w:sz w:val="22"/>
                <w:szCs w:val="22"/>
              </w:rPr>
              <w:t>xlsx</w:t>
            </w:r>
            <w:proofErr w:type="spellEnd"/>
            <w:r w:rsidRPr="00EC5B8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16893" w:rsidRPr="00D45A7A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wizualizacja danych bieżących jak i danych archiwalnych;</w:t>
            </w:r>
          </w:p>
          <w:p w:rsidR="00D45A7A" w:rsidRDefault="00D45A7A" w:rsidP="00D45A7A">
            <w:pPr>
              <w:ind w:left="431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16893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niezbędne obliczenia (kalkulatory) – średnie, mediany, minima i maksima;</w:t>
            </w:r>
          </w:p>
          <w:p w:rsidR="00116893" w:rsidRPr="00EC5B83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 xml:space="preserve">system informacyjny (w sytuacji przekroczeń zaprogramowanych progów </w:t>
            </w:r>
            <w:r w:rsidRPr="00EC5B83">
              <w:rPr>
                <w:rFonts w:ascii="Arial" w:hAnsi="Arial" w:cs="Arial"/>
                <w:sz w:val="22"/>
                <w:szCs w:val="22"/>
              </w:rPr>
              <w:br/>
              <w:t>lub wartości granicznych jak również regularne miesięczne raporty);</w:t>
            </w:r>
          </w:p>
          <w:p w:rsidR="00116893" w:rsidRPr="00EC5B83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logowanie wykrytych nieprawidłowości;</w:t>
            </w:r>
          </w:p>
          <w:p w:rsidR="00116893" w:rsidRPr="00EC5B83" w:rsidRDefault="00116893" w:rsidP="00116893">
            <w:pPr>
              <w:numPr>
                <w:ilvl w:val="1"/>
                <w:numId w:val="1"/>
              </w:numPr>
              <w:ind w:left="431" w:hanging="431"/>
              <w:rPr>
                <w:rFonts w:ascii="Arial" w:hAnsi="Arial" w:cs="Arial"/>
              </w:rPr>
            </w:pPr>
            <w:r w:rsidRPr="00EC5B83">
              <w:rPr>
                <w:rFonts w:ascii="Arial" w:hAnsi="Arial" w:cs="Arial"/>
                <w:sz w:val="22"/>
                <w:szCs w:val="22"/>
              </w:rPr>
              <w:t>szyfrowanie depesz SYNOP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116893" w:rsidRPr="002F292B" w:rsidRDefault="00116893" w:rsidP="00D3386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92B">
              <w:rPr>
                <w:rFonts w:ascii="Arial" w:hAnsi="Arial" w:cs="Arial"/>
                <w:sz w:val="22"/>
                <w:szCs w:val="22"/>
              </w:rPr>
              <w:t>Spełnia / Nie spełnia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116893" w:rsidRDefault="00116893" w:rsidP="00116893">
      <w:pPr>
        <w:rPr>
          <w:rFonts w:ascii="Arial" w:hAnsi="Arial" w:cs="Arial"/>
          <w:b/>
        </w:rPr>
      </w:pPr>
      <w:r>
        <w:rPr>
          <w:rFonts w:ascii="Arial" w:hAnsi="Arial" w:cs="Arial"/>
          <w:i/>
          <w:snapToGrid w:val="0"/>
        </w:rPr>
        <w:t>*niepotrzebne skreślić</w:t>
      </w:r>
    </w:p>
    <w:p w:rsidR="00116893" w:rsidRDefault="00116893" w:rsidP="00116893">
      <w:pPr>
        <w:rPr>
          <w:sz w:val="22"/>
          <w:szCs w:val="22"/>
        </w:rPr>
      </w:pPr>
    </w:p>
    <w:p w:rsidR="00116893" w:rsidRDefault="00116893" w:rsidP="00116893">
      <w:pPr>
        <w:rPr>
          <w:sz w:val="22"/>
          <w:szCs w:val="22"/>
        </w:rPr>
      </w:pPr>
    </w:p>
    <w:p w:rsidR="00116893" w:rsidRDefault="00116893" w:rsidP="00116893">
      <w:pPr>
        <w:rPr>
          <w:sz w:val="22"/>
          <w:szCs w:val="22"/>
        </w:rPr>
      </w:pPr>
    </w:p>
    <w:p w:rsidR="00116893" w:rsidRDefault="00116893" w:rsidP="00116893">
      <w:pPr>
        <w:rPr>
          <w:sz w:val="22"/>
          <w:szCs w:val="22"/>
        </w:rPr>
      </w:pPr>
    </w:p>
    <w:p w:rsidR="00116893" w:rsidRDefault="00116893" w:rsidP="00116893">
      <w:pPr>
        <w:rPr>
          <w:sz w:val="22"/>
          <w:szCs w:val="22"/>
        </w:rPr>
      </w:pPr>
    </w:p>
    <w:p w:rsidR="00116893" w:rsidRDefault="00116893" w:rsidP="00116893">
      <w:pPr>
        <w:rPr>
          <w:sz w:val="22"/>
          <w:szCs w:val="22"/>
        </w:rPr>
      </w:pPr>
    </w:p>
    <w:p w:rsidR="00116893" w:rsidRDefault="00116893" w:rsidP="00116893">
      <w:pPr>
        <w:rPr>
          <w:sz w:val="22"/>
          <w:szCs w:val="22"/>
        </w:rPr>
      </w:pPr>
    </w:p>
    <w:p w:rsidR="00116893" w:rsidRPr="00C12942" w:rsidRDefault="00116893" w:rsidP="0011689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116893" w:rsidRPr="007C1CD2" w:rsidTr="00D33864">
        <w:tc>
          <w:tcPr>
            <w:tcW w:w="4840" w:type="dxa"/>
          </w:tcPr>
          <w:p w:rsidR="00116893" w:rsidRPr="007C1CD2" w:rsidRDefault="00116893" w:rsidP="00D3386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7C1CD2"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840" w:type="dxa"/>
          </w:tcPr>
          <w:p w:rsidR="00116893" w:rsidRPr="007C1CD2" w:rsidRDefault="00116893" w:rsidP="00D3386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116893" w:rsidRPr="007C1CD2" w:rsidTr="00D33864">
        <w:tc>
          <w:tcPr>
            <w:tcW w:w="4840" w:type="dxa"/>
          </w:tcPr>
          <w:p w:rsidR="00116893" w:rsidRPr="007C1CD2" w:rsidRDefault="00116893" w:rsidP="00D3386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Miejscowość, data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840" w:type="dxa"/>
          </w:tcPr>
          <w:p w:rsidR="00116893" w:rsidRPr="007C1CD2" w:rsidRDefault="00116893" w:rsidP="00D3386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do występowania w imieniu Wykonawcy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:rsidR="00116893" w:rsidRDefault="00116893" w:rsidP="00116893">
      <w:pPr>
        <w:rPr>
          <w:rFonts w:ascii="Arial" w:hAnsi="Arial" w:cs="Arial"/>
        </w:rPr>
      </w:pPr>
    </w:p>
    <w:p w:rsidR="00116893" w:rsidRDefault="00116893" w:rsidP="00116893">
      <w:pPr>
        <w:rPr>
          <w:rFonts w:ascii="Arial" w:hAnsi="Arial" w:cs="Arial"/>
        </w:rPr>
      </w:pPr>
    </w:p>
    <w:p w:rsidR="00CA22E3" w:rsidRPr="00116893" w:rsidRDefault="00CA22E3" w:rsidP="00116893"/>
    <w:sectPr w:rsidR="00CA22E3" w:rsidRPr="0011689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395"/>
    <w:multiLevelType w:val="multilevel"/>
    <w:tmpl w:val="61767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4932C5"/>
    <w:multiLevelType w:val="multilevel"/>
    <w:tmpl w:val="61767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B87461"/>
    <w:multiLevelType w:val="multilevel"/>
    <w:tmpl w:val="E8EC4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4C5A7F"/>
    <w:multiLevelType w:val="multilevel"/>
    <w:tmpl w:val="1144E3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73D"/>
    <w:rsid w:val="000B7F1A"/>
    <w:rsid w:val="0010432F"/>
    <w:rsid w:val="00116893"/>
    <w:rsid w:val="001636D1"/>
    <w:rsid w:val="00180AFA"/>
    <w:rsid w:val="00303D6F"/>
    <w:rsid w:val="0046053F"/>
    <w:rsid w:val="00763B82"/>
    <w:rsid w:val="007F48D9"/>
    <w:rsid w:val="00841A26"/>
    <w:rsid w:val="009D4689"/>
    <w:rsid w:val="00CA22E3"/>
    <w:rsid w:val="00CD373D"/>
    <w:rsid w:val="00D45A7A"/>
    <w:rsid w:val="00EA161C"/>
    <w:rsid w:val="00F907F9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73D"/>
    <w:pPr>
      <w:keepNext/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73D"/>
    <w:rPr>
      <w:rFonts w:ascii="Times New Roman" w:eastAsia="Times New Roman" w:hAnsi="Times New Roman" w:cs="Times New Roman"/>
      <w:color w:val="00008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CD37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3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7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73D"/>
    <w:rPr>
      <w:rFonts w:ascii="Times New Roman" w:eastAsia="Times New Roman" w:hAnsi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CD373D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Natalia Czobot</cp:lastModifiedBy>
  <cp:revision>7</cp:revision>
  <cp:lastPrinted>2016-04-18T12:00:00Z</cp:lastPrinted>
  <dcterms:created xsi:type="dcterms:W3CDTF">2015-10-23T09:40:00Z</dcterms:created>
  <dcterms:modified xsi:type="dcterms:W3CDTF">2016-04-18T12:02:00Z</dcterms:modified>
</cp:coreProperties>
</file>