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35" w:rsidRDefault="00030F35" w:rsidP="00030F35">
      <w:pPr>
        <w:pStyle w:val="Default"/>
        <w:spacing w:after="120"/>
        <w:jc w:val="right"/>
        <w:rPr>
          <w:rFonts w:ascii="Arial" w:hAnsi="Arial" w:cs="Arial"/>
          <w:bCs/>
          <w:i/>
        </w:rPr>
      </w:pPr>
      <w:r w:rsidRPr="006945F5">
        <w:rPr>
          <w:rFonts w:ascii="Arial" w:hAnsi="Arial" w:cs="Arial"/>
          <w:bCs/>
          <w:i/>
        </w:rPr>
        <w:t xml:space="preserve">ZAŁĄCZNIK NR </w:t>
      </w:r>
      <w:r>
        <w:rPr>
          <w:rFonts w:ascii="Arial" w:hAnsi="Arial" w:cs="Arial"/>
          <w:bCs/>
          <w:i/>
        </w:rPr>
        <w:t>2</w:t>
      </w:r>
      <w:r w:rsidRPr="006945F5">
        <w:rPr>
          <w:rFonts w:ascii="Arial" w:hAnsi="Arial" w:cs="Arial"/>
          <w:bCs/>
          <w:i/>
        </w:rPr>
        <w:t xml:space="preserve"> DO SIWZ</w:t>
      </w:r>
    </w:p>
    <w:p w:rsidR="00030F35" w:rsidRDefault="00030F35" w:rsidP="00030F35">
      <w:pPr>
        <w:suppressAutoHyphens w:val="0"/>
        <w:rPr>
          <w:rFonts w:ascii="Arial" w:hAnsi="Arial" w:cs="Arial"/>
          <w:b/>
          <w:bCs/>
          <w:sz w:val="32"/>
          <w:szCs w:val="32"/>
          <w:lang w:eastAsia="pl-PL"/>
        </w:rPr>
      </w:pPr>
    </w:p>
    <w:p w:rsidR="00030F35" w:rsidRPr="006945F5" w:rsidRDefault="00030F35" w:rsidP="00030F35">
      <w:pPr>
        <w:suppressAutoHyphens w:val="0"/>
        <w:jc w:val="center"/>
        <w:rPr>
          <w:rFonts w:ascii="Arial" w:hAnsi="Arial" w:cs="Arial"/>
          <w:b/>
          <w:bCs/>
          <w:sz w:val="32"/>
          <w:szCs w:val="32"/>
          <w:lang w:eastAsia="pl-PL"/>
        </w:rPr>
      </w:pPr>
      <w:r w:rsidRPr="006945F5">
        <w:rPr>
          <w:rFonts w:ascii="Arial" w:hAnsi="Arial" w:cs="Arial"/>
          <w:b/>
          <w:bCs/>
          <w:sz w:val="32"/>
          <w:szCs w:val="32"/>
          <w:lang w:eastAsia="pl-PL"/>
        </w:rPr>
        <w:t>WZÓR UMOWY</w:t>
      </w:r>
    </w:p>
    <w:p w:rsidR="00030F35" w:rsidRPr="006945F5" w:rsidRDefault="00030F35" w:rsidP="00030F35">
      <w:pPr>
        <w:suppressAutoHyphens w:val="0"/>
        <w:rPr>
          <w:rFonts w:ascii="Arial" w:hAnsi="Arial" w:cs="Arial"/>
          <w:b/>
          <w:bCs/>
          <w:lang w:eastAsia="pl-PL"/>
        </w:rPr>
      </w:pPr>
    </w:p>
    <w:p w:rsidR="00030F35" w:rsidRPr="006945F5" w:rsidRDefault="00030F35" w:rsidP="00030F35">
      <w:pPr>
        <w:suppressAutoHyphens w:val="0"/>
        <w:jc w:val="center"/>
        <w:rPr>
          <w:rFonts w:ascii="Arial" w:hAnsi="Arial" w:cs="Arial"/>
          <w:b/>
          <w:bCs/>
          <w:lang w:eastAsia="pl-PL"/>
        </w:rPr>
      </w:pPr>
      <w:r w:rsidRPr="006945F5">
        <w:rPr>
          <w:rFonts w:ascii="Arial" w:hAnsi="Arial" w:cs="Arial"/>
          <w:b/>
          <w:bCs/>
          <w:lang w:eastAsia="pl-PL"/>
        </w:rPr>
        <w:t>UMOWA</w:t>
      </w:r>
    </w:p>
    <w:p w:rsidR="00030F35" w:rsidRPr="006945F5" w:rsidRDefault="00030F35" w:rsidP="00030F35">
      <w:pPr>
        <w:suppressAutoHyphens w:val="0"/>
        <w:jc w:val="both"/>
        <w:rPr>
          <w:rFonts w:ascii="Arial" w:hAnsi="Arial" w:cs="Arial"/>
          <w:lang w:eastAsia="pl-PL"/>
        </w:rPr>
      </w:pPr>
    </w:p>
    <w:p w:rsidR="00030F35" w:rsidRPr="006945F5" w:rsidRDefault="00030F35" w:rsidP="00030F35">
      <w:pPr>
        <w:suppressAutoHyphens w:val="0"/>
        <w:jc w:val="both"/>
        <w:rPr>
          <w:rFonts w:ascii="Arial" w:hAnsi="Arial" w:cs="Arial"/>
          <w:lang w:eastAsia="pl-PL"/>
        </w:rPr>
      </w:pPr>
      <w:r w:rsidRPr="006945F5">
        <w:rPr>
          <w:rFonts w:ascii="Arial" w:hAnsi="Arial" w:cs="Arial"/>
          <w:lang w:eastAsia="pl-PL"/>
        </w:rPr>
        <w:t>zawarta w dniu .................................................. 2014 r. pomiędzy :</w:t>
      </w:r>
    </w:p>
    <w:p w:rsidR="00030F35" w:rsidRPr="006945F5" w:rsidRDefault="00030F35" w:rsidP="00030F35">
      <w:pPr>
        <w:suppressAutoHyphens w:val="0"/>
        <w:jc w:val="both"/>
        <w:rPr>
          <w:rFonts w:ascii="Arial" w:hAnsi="Arial" w:cs="Arial"/>
          <w:lang w:eastAsia="pl-PL"/>
        </w:rPr>
      </w:pPr>
    </w:p>
    <w:p w:rsidR="00030F35" w:rsidRPr="006945F5" w:rsidRDefault="00030F35" w:rsidP="00030F35">
      <w:pPr>
        <w:suppressAutoHyphens w:val="0"/>
        <w:jc w:val="both"/>
        <w:rPr>
          <w:rFonts w:ascii="Arial" w:hAnsi="Arial" w:cs="Arial"/>
          <w:lang w:eastAsia="pl-PL"/>
        </w:rPr>
      </w:pPr>
      <w:r w:rsidRPr="006945F5">
        <w:rPr>
          <w:rFonts w:ascii="Arial" w:hAnsi="Arial" w:cs="Arial"/>
          <w:lang w:eastAsia="pl-PL"/>
        </w:rPr>
        <w:t xml:space="preserve">Instytutem Geofizyki Polskiej Akademii Nauk, z siedzibą przy ul. Księcia Janusza 64, </w:t>
      </w:r>
      <w:r w:rsidRPr="006945F5">
        <w:rPr>
          <w:rFonts w:ascii="Arial" w:hAnsi="Arial" w:cs="Arial"/>
          <w:lang w:eastAsia="pl-PL"/>
        </w:rPr>
        <w:br/>
        <w:t>w 01-452 Warszawie, reprezentowanym przez:</w:t>
      </w:r>
    </w:p>
    <w:p w:rsidR="00030F35" w:rsidRPr="006945F5" w:rsidRDefault="00030F35" w:rsidP="00030F35">
      <w:pPr>
        <w:suppressAutoHyphens w:val="0"/>
        <w:rPr>
          <w:rFonts w:ascii="Arial" w:hAnsi="Arial" w:cs="Arial"/>
          <w:lang w:eastAsia="pl-PL"/>
        </w:rPr>
      </w:pPr>
      <w:r w:rsidRPr="006945F5">
        <w:rPr>
          <w:rFonts w:ascii="Arial" w:hAnsi="Arial" w:cs="Arial"/>
          <w:lang w:eastAsia="pl-PL"/>
        </w:rPr>
        <w:t>…………………………………………………………….</w:t>
      </w:r>
    </w:p>
    <w:p w:rsidR="00030F35" w:rsidRPr="006945F5" w:rsidRDefault="00030F35" w:rsidP="00030F35">
      <w:pPr>
        <w:suppressAutoHyphens w:val="0"/>
        <w:rPr>
          <w:rFonts w:ascii="Arial" w:hAnsi="Arial" w:cs="Arial"/>
          <w:lang w:eastAsia="pl-PL"/>
        </w:rPr>
      </w:pPr>
      <w:r w:rsidRPr="006945F5">
        <w:rPr>
          <w:rFonts w:ascii="Arial" w:hAnsi="Arial" w:cs="Arial"/>
          <w:lang w:eastAsia="pl-PL"/>
        </w:rPr>
        <w:t>zwanym dalej „</w:t>
      </w:r>
      <w:r w:rsidRPr="006945F5">
        <w:rPr>
          <w:rFonts w:ascii="Arial" w:hAnsi="Arial" w:cs="Arial"/>
          <w:b/>
          <w:lang w:eastAsia="pl-PL"/>
        </w:rPr>
        <w:t>Zamawiającym</w:t>
      </w:r>
      <w:r w:rsidRPr="006945F5">
        <w:rPr>
          <w:rFonts w:ascii="Arial" w:hAnsi="Arial" w:cs="Arial"/>
          <w:lang w:eastAsia="pl-PL"/>
        </w:rPr>
        <w:t>”,</w:t>
      </w:r>
    </w:p>
    <w:p w:rsidR="00030F35" w:rsidRPr="006945F5" w:rsidRDefault="00030F35" w:rsidP="00030F35">
      <w:pPr>
        <w:suppressAutoHyphens w:val="0"/>
        <w:rPr>
          <w:rFonts w:ascii="Arial" w:hAnsi="Arial" w:cs="Arial"/>
          <w:lang w:eastAsia="pl-PL"/>
        </w:rPr>
      </w:pPr>
    </w:p>
    <w:p w:rsidR="00030F35" w:rsidRPr="006945F5" w:rsidRDefault="00030F35" w:rsidP="00030F35">
      <w:pPr>
        <w:suppressAutoHyphens w:val="0"/>
        <w:jc w:val="both"/>
        <w:rPr>
          <w:rFonts w:ascii="Arial" w:hAnsi="Arial" w:cs="Arial"/>
          <w:lang w:eastAsia="pl-PL"/>
        </w:rPr>
      </w:pPr>
      <w:r w:rsidRPr="006945F5">
        <w:rPr>
          <w:rFonts w:ascii="Arial" w:hAnsi="Arial" w:cs="Arial"/>
          <w:lang w:eastAsia="pl-PL"/>
        </w:rPr>
        <w:t>a</w:t>
      </w:r>
    </w:p>
    <w:p w:rsidR="00030F35" w:rsidRPr="006945F5" w:rsidRDefault="00030F35" w:rsidP="00030F35">
      <w:pPr>
        <w:suppressAutoHyphens w:val="0"/>
        <w:jc w:val="both"/>
        <w:rPr>
          <w:rFonts w:ascii="Arial" w:hAnsi="Arial" w:cs="Arial"/>
          <w:b/>
          <w:bCs/>
          <w:lang w:eastAsia="pl-PL"/>
        </w:rPr>
      </w:pPr>
    </w:p>
    <w:p w:rsidR="00030F35" w:rsidRPr="006945F5" w:rsidRDefault="00030F35" w:rsidP="00030F35">
      <w:pPr>
        <w:suppressAutoHyphens w:val="0"/>
        <w:rPr>
          <w:rFonts w:ascii="Arial" w:hAnsi="Arial" w:cs="Arial"/>
          <w:b/>
          <w:bCs/>
          <w:lang w:eastAsia="pl-PL"/>
        </w:rPr>
      </w:pPr>
      <w:r w:rsidRPr="006945F5">
        <w:rPr>
          <w:rFonts w:ascii="Arial" w:hAnsi="Arial" w:cs="Arial"/>
          <w:b/>
          <w:bCs/>
          <w:lang w:eastAsia="pl-PL"/>
        </w:rPr>
        <w:t>………………………………………………………………...........................................</w:t>
      </w:r>
    </w:p>
    <w:p w:rsidR="00030F35" w:rsidRPr="006945F5" w:rsidRDefault="00030F35" w:rsidP="00030F35">
      <w:pPr>
        <w:suppressAutoHyphens w:val="0"/>
        <w:rPr>
          <w:rFonts w:ascii="Arial" w:hAnsi="Arial" w:cs="Arial"/>
          <w:lang w:eastAsia="pl-PL"/>
        </w:rPr>
      </w:pPr>
      <w:r w:rsidRPr="006945F5">
        <w:rPr>
          <w:rFonts w:ascii="Arial" w:hAnsi="Arial" w:cs="Arial"/>
          <w:lang w:eastAsia="pl-PL"/>
        </w:rPr>
        <w:t>reprezentowanym przez:</w:t>
      </w:r>
    </w:p>
    <w:p w:rsidR="00030F35" w:rsidRPr="006945F5" w:rsidRDefault="00030F35" w:rsidP="00030F35">
      <w:pPr>
        <w:tabs>
          <w:tab w:val="left" w:pos="720"/>
          <w:tab w:val="center" w:pos="4536"/>
          <w:tab w:val="right" w:pos="9072"/>
        </w:tabs>
        <w:suppressAutoHyphens w:val="0"/>
        <w:spacing w:before="120"/>
        <w:rPr>
          <w:rFonts w:ascii="Arial" w:hAnsi="Arial" w:cs="Arial"/>
          <w:lang w:eastAsia="pl-PL"/>
        </w:rPr>
      </w:pPr>
      <w:r w:rsidRPr="006945F5">
        <w:rPr>
          <w:rFonts w:ascii="Arial" w:hAnsi="Arial" w:cs="Arial"/>
          <w:lang w:eastAsia="pl-PL"/>
        </w:rPr>
        <w:t>1.</w:t>
      </w:r>
      <w:r w:rsidRPr="006945F5">
        <w:rPr>
          <w:rFonts w:ascii="Arial" w:hAnsi="Arial" w:cs="Arial"/>
          <w:lang w:eastAsia="pl-PL"/>
        </w:rPr>
        <w:tab/>
        <w:t>…………………….......................................,</w:t>
      </w:r>
    </w:p>
    <w:p w:rsidR="00030F35" w:rsidRPr="006945F5" w:rsidRDefault="00030F35" w:rsidP="00030F35">
      <w:pPr>
        <w:suppressAutoHyphens w:val="0"/>
        <w:spacing w:before="120"/>
        <w:rPr>
          <w:rFonts w:ascii="Arial" w:hAnsi="Arial" w:cs="Arial"/>
          <w:lang w:eastAsia="pl-PL"/>
        </w:rPr>
      </w:pPr>
      <w:r w:rsidRPr="006945F5">
        <w:rPr>
          <w:rFonts w:ascii="Arial" w:hAnsi="Arial" w:cs="Arial"/>
          <w:lang w:eastAsia="pl-PL"/>
        </w:rPr>
        <w:t>2.</w:t>
      </w:r>
      <w:r w:rsidRPr="006945F5">
        <w:rPr>
          <w:rFonts w:ascii="Arial" w:hAnsi="Arial" w:cs="Arial"/>
          <w:lang w:eastAsia="pl-PL"/>
        </w:rPr>
        <w:tab/>
        <w:t>…………………….......................................,</w:t>
      </w:r>
    </w:p>
    <w:p w:rsidR="00030F35" w:rsidRPr="006945F5" w:rsidRDefault="00030F35" w:rsidP="00030F35">
      <w:pPr>
        <w:suppressAutoHyphens w:val="0"/>
        <w:rPr>
          <w:rFonts w:ascii="Arial" w:hAnsi="Arial" w:cs="Arial"/>
          <w:lang w:eastAsia="pl-PL"/>
        </w:rPr>
      </w:pPr>
      <w:r w:rsidRPr="006945F5">
        <w:rPr>
          <w:rFonts w:ascii="Arial" w:hAnsi="Arial" w:cs="Arial"/>
          <w:lang w:eastAsia="pl-PL"/>
        </w:rPr>
        <w:t>zwanym dalej „</w:t>
      </w:r>
      <w:r w:rsidRPr="006945F5">
        <w:rPr>
          <w:rFonts w:ascii="Arial" w:hAnsi="Arial" w:cs="Arial"/>
          <w:b/>
          <w:bCs/>
          <w:lang w:eastAsia="pl-PL"/>
        </w:rPr>
        <w:t>Wykonawcą”</w:t>
      </w:r>
      <w:r w:rsidRPr="006945F5">
        <w:rPr>
          <w:rFonts w:ascii="Arial" w:hAnsi="Arial" w:cs="Arial"/>
          <w:lang w:eastAsia="pl-PL"/>
        </w:rPr>
        <w:t>,</w:t>
      </w:r>
    </w:p>
    <w:p w:rsidR="00030F35" w:rsidRPr="006945F5" w:rsidRDefault="00030F35" w:rsidP="00030F35">
      <w:pPr>
        <w:suppressAutoHyphens w:val="0"/>
        <w:spacing w:line="360" w:lineRule="auto"/>
        <w:jc w:val="both"/>
        <w:rPr>
          <w:rFonts w:ascii="Arial" w:hAnsi="Arial" w:cs="Arial"/>
          <w:lang w:eastAsia="pl-PL"/>
        </w:rPr>
      </w:pPr>
    </w:p>
    <w:p w:rsidR="00030F35" w:rsidRPr="006945F5" w:rsidRDefault="00030F35" w:rsidP="00030F35">
      <w:pPr>
        <w:suppressAutoHyphens w:val="0"/>
        <w:spacing w:line="360" w:lineRule="auto"/>
        <w:jc w:val="both"/>
        <w:rPr>
          <w:rFonts w:ascii="Arial" w:hAnsi="Arial" w:cs="Arial"/>
          <w:lang w:eastAsia="pl-PL"/>
        </w:rPr>
      </w:pPr>
      <w:r w:rsidRPr="006945F5">
        <w:rPr>
          <w:rFonts w:ascii="Arial" w:hAnsi="Arial" w:cs="Arial"/>
          <w:lang w:eastAsia="pl-PL"/>
        </w:rPr>
        <w:t xml:space="preserve">wspólnie zwanych dalej także </w:t>
      </w:r>
      <w:r w:rsidRPr="006945F5">
        <w:rPr>
          <w:rFonts w:ascii="Arial" w:hAnsi="Arial" w:cs="Arial"/>
          <w:b/>
          <w:bCs/>
          <w:lang w:eastAsia="pl-PL"/>
        </w:rPr>
        <w:t>„Stronami”</w:t>
      </w:r>
      <w:r w:rsidRPr="006945F5">
        <w:rPr>
          <w:rFonts w:ascii="Arial" w:hAnsi="Arial" w:cs="Arial"/>
          <w:lang w:eastAsia="pl-PL"/>
        </w:rPr>
        <w:t xml:space="preserve">, zaś każdy z osobna </w:t>
      </w:r>
      <w:r w:rsidRPr="006945F5">
        <w:rPr>
          <w:rFonts w:ascii="Arial" w:hAnsi="Arial" w:cs="Arial"/>
          <w:b/>
          <w:bCs/>
          <w:lang w:eastAsia="pl-PL"/>
        </w:rPr>
        <w:t>„Stroną”</w:t>
      </w:r>
    </w:p>
    <w:p w:rsidR="00030F35" w:rsidRPr="006945F5" w:rsidRDefault="00030F35" w:rsidP="00030F35">
      <w:pPr>
        <w:suppressAutoHyphens w:val="0"/>
        <w:autoSpaceDE w:val="0"/>
        <w:autoSpaceDN w:val="0"/>
        <w:adjustRightInd w:val="0"/>
        <w:spacing w:after="120"/>
        <w:rPr>
          <w:rFonts w:ascii="Arial" w:hAnsi="Arial" w:cs="Arial"/>
          <w:b/>
          <w:lang w:eastAsia="pl-PL"/>
        </w:rPr>
      </w:pPr>
    </w:p>
    <w:p w:rsidR="00030F35" w:rsidRPr="00744293" w:rsidRDefault="00030F35" w:rsidP="00030F35">
      <w:pPr>
        <w:spacing w:after="120" w:line="360" w:lineRule="auto"/>
        <w:jc w:val="center"/>
        <w:rPr>
          <w:b/>
        </w:rPr>
      </w:pPr>
      <w:r w:rsidRPr="00744293">
        <w:rPr>
          <w:b/>
        </w:rPr>
        <w:t>§ 1.</w:t>
      </w:r>
    </w:p>
    <w:p w:rsidR="00030F35" w:rsidRPr="00744293" w:rsidRDefault="00030F35" w:rsidP="00030F35">
      <w:pPr>
        <w:spacing w:after="120" w:line="360" w:lineRule="auto"/>
        <w:jc w:val="center"/>
        <w:rPr>
          <w:b/>
        </w:rPr>
      </w:pPr>
      <w:r w:rsidRPr="00744293">
        <w:rPr>
          <w:b/>
        </w:rPr>
        <w:t>Postanowienia ogólne</w:t>
      </w:r>
    </w:p>
    <w:p w:rsidR="00030F35" w:rsidRPr="00744293" w:rsidRDefault="00030F35" w:rsidP="00030F35">
      <w:pPr>
        <w:widowControl w:val="0"/>
        <w:numPr>
          <w:ilvl w:val="0"/>
          <w:numId w:val="4"/>
        </w:numPr>
        <w:spacing w:after="120" w:line="360" w:lineRule="auto"/>
        <w:ind w:left="426" w:hanging="426"/>
        <w:jc w:val="both"/>
      </w:pPr>
      <w:r w:rsidRPr="00C80B9E">
        <w:t xml:space="preserve">Umowa zostaje zawarta w wyniku rozstrzygnięcia postępowania o udzielenie zamówienia publicznego na </w:t>
      </w:r>
      <w:r w:rsidRPr="00C80B9E">
        <w:rPr>
          <w:color w:val="000000"/>
          <w:shd w:val="clear" w:color="auto" w:fill="FFFFFF"/>
        </w:rPr>
        <w:t>określenie budowy geologicznej i własności skał w rejonie infrastruktury badawczej ESI-4 w rejonie Niedzicy i ESI-3 w rejonie Polkowic</w:t>
      </w:r>
      <w:r w:rsidRPr="00C80B9E">
        <w:t xml:space="preserve"> (</w:t>
      </w:r>
      <w:proofErr w:type="spellStart"/>
      <w:r w:rsidRPr="00C80B9E">
        <w:t>nr</w:t>
      </w:r>
      <w:proofErr w:type="spellEnd"/>
      <w:r w:rsidRPr="00C80B9E">
        <w:t>. ref. sprawy ZP/2</w:t>
      </w:r>
      <w:r>
        <w:t>7</w:t>
      </w:r>
      <w:r w:rsidRPr="00C80B9E">
        <w:t>/14), przeprowadzonego w trybie przetargu nieograniczonego,</w:t>
      </w:r>
      <w:r w:rsidRPr="00744293">
        <w:t xml:space="preserve"> zgodnie z ustawą z dnia 29 stycznia 2004 r. Prawo zamówień publicznych </w:t>
      </w:r>
      <w:r>
        <w:t>(Dz. U. z 2013 r., poz. 907</w:t>
      </w:r>
      <w:r w:rsidRPr="00744293">
        <w:t xml:space="preserve"> ze zm.).</w:t>
      </w:r>
    </w:p>
    <w:p w:rsidR="00030F35" w:rsidRPr="00744293" w:rsidRDefault="00030F35" w:rsidP="00030F35">
      <w:pPr>
        <w:widowControl w:val="0"/>
        <w:numPr>
          <w:ilvl w:val="0"/>
          <w:numId w:val="4"/>
        </w:numPr>
        <w:spacing w:after="120" w:line="360" w:lineRule="auto"/>
        <w:ind w:left="426" w:hanging="426"/>
        <w:jc w:val="both"/>
      </w:pPr>
      <w:r w:rsidRPr="00744293">
        <w:t xml:space="preserve">Zamówienie realizowane jest na potrzeby projektu pn.: „Cyfrowa przestrzeń badawcza sejsmiczności indukowanej dla celów EPOS” realizowanego w ramach Programu Operacyjnego Innowacyjna Gospodarka działanie 2.3 Infrastruktura sfery </w:t>
      </w:r>
      <w:proofErr w:type="spellStart"/>
      <w:r w:rsidRPr="00744293">
        <w:t>B+R</w:t>
      </w:r>
      <w:proofErr w:type="spellEnd"/>
      <w:r w:rsidRPr="00744293">
        <w:t xml:space="preserve"> Inwestycje związane z rozwojem infrastruktury informatycznej nauki. Cel </w:t>
      </w:r>
      <w:proofErr w:type="spellStart"/>
      <w:r w:rsidRPr="00744293">
        <w:t>Poddziałania</w:t>
      </w:r>
      <w:proofErr w:type="spellEnd"/>
      <w:r w:rsidRPr="00744293">
        <w:t xml:space="preserve"> 2.3.1. Projekty w zakresie rozwoju infrastruktury informatycznej nauki oraz 2.3.3. Projekty w zakresie rozwoju zaawansowanych aplikacji i usług teleinformatycznych. Umowa o dofinansowanie: UDA – POIG.02.03.00-14-090/13-00.</w:t>
      </w:r>
    </w:p>
    <w:p w:rsidR="00030F35" w:rsidRPr="00744293" w:rsidRDefault="00030F35" w:rsidP="00030F35">
      <w:pPr>
        <w:widowControl w:val="0"/>
        <w:spacing w:after="120" w:line="360" w:lineRule="auto"/>
        <w:ind w:left="426"/>
        <w:jc w:val="center"/>
        <w:rPr>
          <w:b/>
        </w:rPr>
      </w:pPr>
      <w:r w:rsidRPr="00744293">
        <w:rPr>
          <w:b/>
        </w:rPr>
        <w:t>§ 2</w:t>
      </w:r>
      <w:r w:rsidRPr="00744293">
        <w:rPr>
          <w:b/>
        </w:rPr>
        <w:br/>
      </w:r>
      <w:r w:rsidRPr="00744293">
        <w:rPr>
          <w:b/>
        </w:rPr>
        <w:lastRenderedPageBreak/>
        <w:t>Przedmiot Umowy</w:t>
      </w:r>
    </w:p>
    <w:p w:rsidR="00030F35" w:rsidRDefault="00030F35" w:rsidP="00030F35">
      <w:pPr>
        <w:pStyle w:val="Akapitzlist"/>
        <w:widowControl w:val="0"/>
        <w:numPr>
          <w:ilvl w:val="0"/>
          <w:numId w:val="18"/>
        </w:numPr>
        <w:spacing w:after="120" w:line="360" w:lineRule="auto"/>
        <w:contextualSpacing/>
        <w:jc w:val="both"/>
      </w:pPr>
      <w:r w:rsidRPr="00744293">
        <w:t>Zamawiający zleca a Wykonawca zobowiązuje się odpłatnie wykonać usługę polegającą na</w:t>
      </w:r>
      <w:r>
        <w:t>:</w:t>
      </w:r>
    </w:p>
    <w:p w:rsidR="00030F35" w:rsidRPr="009915F1" w:rsidRDefault="00030F35" w:rsidP="00030F35">
      <w:pPr>
        <w:numPr>
          <w:ilvl w:val="2"/>
          <w:numId w:val="1"/>
        </w:numPr>
        <w:tabs>
          <w:tab w:val="clear" w:pos="1440"/>
          <w:tab w:val="num" w:pos="1134"/>
        </w:tabs>
        <w:spacing w:after="200" w:line="276" w:lineRule="auto"/>
        <w:ind w:left="1134" w:hanging="425"/>
        <w:rPr>
          <w:color w:val="000000"/>
          <w:shd w:val="clear" w:color="auto" w:fill="FFFFFF"/>
        </w:rPr>
      </w:pPr>
      <w:r w:rsidRPr="009915F1">
        <w:rPr>
          <w:color w:val="000000"/>
          <w:shd w:val="clear" w:color="auto" w:fill="FFFFFF"/>
        </w:rPr>
        <w:t>Określeniu budowy geologicznej i własności skał w rejonie infrastruktury badawczej ESI-4 w rejonie Niedzicy;</w:t>
      </w:r>
    </w:p>
    <w:p w:rsidR="00030F35" w:rsidRPr="009915F1" w:rsidRDefault="00030F35" w:rsidP="00030F35">
      <w:pPr>
        <w:numPr>
          <w:ilvl w:val="2"/>
          <w:numId w:val="1"/>
        </w:numPr>
        <w:tabs>
          <w:tab w:val="clear" w:pos="1440"/>
          <w:tab w:val="num" w:pos="1134"/>
        </w:tabs>
        <w:spacing w:after="200" w:line="276" w:lineRule="auto"/>
        <w:ind w:left="1134" w:hanging="425"/>
        <w:rPr>
          <w:color w:val="000000"/>
          <w:shd w:val="clear" w:color="auto" w:fill="FFFFFF"/>
        </w:rPr>
      </w:pPr>
      <w:r w:rsidRPr="009915F1">
        <w:rPr>
          <w:color w:val="000000"/>
          <w:shd w:val="clear" w:color="auto" w:fill="FFFFFF"/>
        </w:rPr>
        <w:t>Określeniu własności skał w rejonie infrastruktury badawczej ESI-3 w rejonie Polkowic;</w:t>
      </w:r>
    </w:p>
    <w:p w:rsidR="00030F35" w:rsidRDefault="00030F35" w:rsidP="00030F35">
      <w:pPr>
        <w:widowControl w:val="0"/>
        <w:spacing w:after="120" w:line="360" w:lineRule="auto"/>
        <w:ind w:left="708"/>
        <w:jc w:val="both"/>
      </w:pPr>
      <w:r>
        <w:t xml:space="preserve">- </w:t>
      </w:r>
      <w:r w:rsidRPr="00744293">
        <w:t>(„</w:t>
      </w:r>
      <w:r w:rsidRPr="00030A81">
        <w:rPr>
          <w:b/>
        </w:rPr>
        <w:t>Usługa</w:t>
      </w:r>
      <w:r w:rsidRPr="00744293">
        <w:t>”)</w:t>
      </w:r>
      <w:r>
        <w:t>,</w:t>
      </w:r>
      <w:r w:rsidRPr="00744293">
        <w:t xml:space="preserve"> zgodnie z Opisem </w:t>
      </w:r>
      <w:r>
        <w:t xml:space="preserve">Przedmiotu </w:t>
      </w:r>
      <w:r w:rsidRPr="00744293">
        <w:t>Zamówienia (zał. 1 do Umowy) oraz Ofertą Wykonawcy (zał. 2 do Umowy).</w:t>
      </w:r>
    </w:p>
    <w:p w:rsidR="00030F35" w:rsidRDefault="00030F35" w:rsidP="00030F35">
      <w:pPr>
        <w:widowControl w:val="0"/>
        <w:spacing w:after="120" w:line="360" w:lineRule="auto"/>
        <w:ind w:left="709" w:hanging="283"/>
        <w:jc w:val="both"/>
      </w:pPr>
      <w:r>
        <w:t>2. Wykonawca przyjmuje do wykonania pełny zakres prac niezbędnych do realizacji celów Zamawiającego związanych z Przedmiotem Zamówienia, choćby nie były one wyraźnie wskazane w Opisie Przedmiotu Zamówienia oraz Umowie.</w:t>
      </w:r>
    </w:p>
    <w:p w:rsidR="00030F35" w:rsidRDefault="00030F35" w:rsidP="00030F35">
      <w:pPr>
        <w:widowControl w:val="0"/>
        <w:spacing w:after="120" w:line="360" w:lineRule="auto"/>
        <w:ind w:left="709" w:hanging="283"/>
        <w:jc w:val="both"/>
      </w:pPr>
      <w:r>
        <w:t>3. Wykonawca ponosi odpowiedzialność w stosunku do osób trzecich i/lub Zamawiającego za szkody powstałe w związku z realizacją przez Niego przedmiotu Umowy.</w:t>
      </w:r>
    </w:p>
    <w:p w:rsidR="00030F35" w:rsidRPr="00744293" w:rsidRDefault="00030F35" w:rsidP="00030F35">
      <w:pPr>
        <w:widowControl w:val="0"/>
        <w:spacing w:after="120" w:line="360" w:lineRule="auto"/>
        <w:jc w:val="both"/>
      </w:pPr>
    </w:p>
    <w:p w:rsidR="00030F35" w:rsidRPr="00744293" w:rsidRDefault="00030F35" w:rsidP="00030F35">
      <w:pPr>
        <w:widowControl w:val="0"/>
        <w:spacing w:after="120" w:line="360" w:lineRule="auto"/>
        <w:jc w:val="center"/>
        <w:rPr>
          <w:b/>
        </w:rPr>
      </w:pPr>
      <w:r w:rsidRPr="00744293">
        <w:rPr>
          <w:b/>
        </w:rPr>
        <w:t>§ 3.</w:t>
      </w:r>
    </w:p>
    <w:p w:rsidR="00030F35" w:rsidRPr="00744293" w:rsidRDefault="00030F35" w:rsidP="00030F35">
      <w:pPr>
        <w:keepNext/>
        <w:spacing w:after="120" w:line="360" w:lineRule="auto"/>
        <w:jc w:val="center"/>
        <w:rPr>
          <w:b/>
        </w:rPr>
      </w:pPr>
      <w:r w:rsidRPr="00744293">
        <w:rPr>
          <w:b/>
        </w:rPr>
        <w:t>Termin wykonania Usługi</w:t>
      </w:r>
    </w:p>
    <w:p w:rsidR="00030F35" w:rsidRPr="00744293" w:rsidRDefault="00030F35" w:rsidP="00030F35">
      <w:pPr>
        <w:pStyle w:val="Akapitzlist"/>
        <w:numPr>
          <w:ilvl w:val="0"/>
          <w:numId w:val="7"/>
        </w:numPr>
        <w:suppressAutoHyphens w:val="0"/>
        <w:spacing w:after="120" w:line="360" w:lineRule="auto"/>
        <w:ind w:left="426" w:hanging="426"/>
        <w:jc w:val="both"/>
      </w:pPr>
      <w:r w:rsidRPr="00744293">
        <w:t xml:space="preserve">Wykonawca wykona Usługę nie później niż w terminie </w:t>
      </w:r>
      <w:r>
        <w:t>do dnia 30.06.2015 r.</w:t>
      </w:r>
    </w:p>
    <w:p w:rsidR="00030F35" w:rsidRDefault="00030F35" w:rsidP="00030F35">
      <w:pPr>
        <w:pStyle w:val="Akapitzlist"/>
        <w:numPr>
          <w:ilvl w:val="0"/>
          <w:numId w:val="7"/>
        </w:numPr>
        <w:suppressAutoHyphens w:val="0"/>
        <w:spacing w:line="360" w:lineRule="auto"/>
        <w:ind w:left="425" w:hanging="425"/>
        <w:jc w:val="both"/>
      </w:pPr>
      <w:r>
        <w:t>Przedmiot umowy realizowany będzie w II etapach:</w:t>
      </w:r>
    </w:p>
    <w:p w:rsidR="00030F35" w:rsidRDefault="00030F35" w:rsidP="00030F35">
      <w:pPr>
        <w:pStyle w:val="Akapitzlist"/>
        <w:numPr>
          <w:ilvl w:val="1"/>
          <w:numId w:val="2"/>
        </w:numPr>
        <w:suppressAutoHyphens w:val="0"/>
        <w:spacing w:line="360" w:lineRule="auto"/>
        <w:jc w:val="both"/>
      </w:pPr>
      <w:r>
        <w:t>Etap I – wykonanie zadania 1 w zakresie określonym w pkt I.1 do I.8 i w pkt II w części dotyczącej Określenia budowy geologicznej i własności skał w rejonie infrastruktury badawczej ESI-4 w rejonie Niedzicy;</w:t>
      </w:r>
    </w:p>
    <w:p w:rsidR="00030F35" w:rsidRDefault="00030F35" w:rsidP="00030F35">
      <w:pPr>
        <w:pStyle w:val="Akapitzlist"/>
        <w:numPr>
          <w:ilvl w:val="1"/>
          <w:numId w:val="2"/>
        </w:numPr>
        <w:suppressAutoHyphens w:val="0"/>
        <w:spacing w:line="360" w:lineRule="auto"/>
        <w:jc w:val="both"/>
      </w:pPr>
      <w:r>
        <w:t>Etap II – wykonanie pozostałej części przedmiotu zamówienia.</w:t>
      </w:r>
    </w:p>
    <w:p w:rsidR="00030F35" w:rsidRDefault="00030F35" w:rsidP="00030F35">
      <w:pPr>
        <w:pStyle w:val="Akapitzlist"/>
        <w:numPr>
          <w:ilvl w:val="0"/>
          <w:numId w:val="7"/>
        </w:numPr>
        <w:suppressAutoHyphens w:val="0"/>
        <w:spacing w:line="360" w:lineRule="auto"/>
        <w:ind w:left="425" w:hanging="425"/>
        <w:jc w:val="both"/>
      </w:pPr>
      <w:r>
        <w:t xml:space="preserve">Termin zakończenia Etapu I przedmiotu umowy: do dnia 31 marca 2015 r. </w:t>
      </w:r>
    </w:p>
    <w:p w:rsidR="00030F35" w:rsidRDefault="00030F35" w:rsidP="00030F35">
      <w:pPr>
        <w:pStyle w:val="Akapitzlist"/>
        <w:numPr>
          <w:ilvl w:val="0"/>
          <w:numId w:val="7"/>
        </w:numPr>
        <w:suppressAutoHyphens w:val="0"/>
        <w:spacing w:line="360" w:lineRule="auto"/>
        <w:ind w:left="425" w:hanging="425"/>
        <w:jc w:val="both"/>
      </w:pPr>
      <w:r>
        <w:t>Za dzień zakończenia wykonania Etapu I przedmiotu umowy Strony ustalają dzień przekazania Zamawiającemu danych pomiarowych z wykonanych prac polowych na nośniku cyfrowym, potwierdzone protokołem odbioru Etapu I.</w:t>
      </w:r>
    </w:p>
    <w:p w:rsidR="00030F35" w:rsidRPr="00744293" w:rsidRDefault="00030F35" w:rsidP="00030F35">
      <w:pPr>
        <w:pStyle w:val="Akapitzlist"/>
        <w:numPr>
          <w:ilvl w:val="0"/>
          <w:numId w:val="7"/>
        </w:numPr>
        <w:suppressAutoHyphens w:val="0"/>
        <w:spacing w:line="360" w:lineRule="auto"/>
        <w:ind w:left="425" w:hanging="425"/>
        <w:jc w:val="both"/>
      </w:pPr>
      <w:r w:rsidRPr="00744293">
        <w:t>Za dzień zakończenia wykonania przedmiotu umowy Strony ustalają dzień dokonania odbioru końcowego, potwierdzony protokołem odbioru końcowego</w:t>
      </w:r>
      <w:r>
        <w:t xml:space="preserve">, o którym mowa </w:t>
      </w:r>
      <w:r>
        <w:br/>
        <w:t>w § 4</w:t>
      </w:r>
      <w:r w:rsidRPr="00744293">
        <w:t xml:space="preserve"> ust. 3 Umowy.</w:t>
      </w:r>
    </w:p>
    <w:p w:rsidR="00030F35" w:rsidRPr="00744293" w:rsidRDefault="00030F35" w:rsidP="00030F35">
      <w:pPr>
        <w:pStyle w:val="Akapitzlist"/>
        <w:numPr>
          <w:ilvl w:val="0"/>
          <w:numId w:val="7"/>
        </w:numPr>
        <w:suppressAutoHyphens w:val="0"/>
        <w:spacing w:after="120" w:line="360" w:lineRule="auto"/>
        <w:ind w:left="426" w:hanging="426"/>
        <w:jc w:val="both"/>
      </w:pPr>
      <w:r>
        <w:lastRenderedPageBreak/>
        <w:t>Termin</w:t>
      </w:r>
      <w:r w:rsidRPr="00744293">
        <w:t xml:space="preserve"> realizacji </w:t>
      </w:r>
      <w:r>
        <w:t>Usługi lub termin wykonania Etapu I przedmiotu umowy może</w:t>
      </w:r>
      <w:r w:rsidRPr="00744293">
        <w:t xml:space="preserve"> ulec przesunięciu </w:t>
      </w:r>
      <w:r>
        <w:t xml:space="preserve">wyłącznie </w:t>
      </w:r>
      <w:r w:rsidRPr="00744293">
        <w:t xml:space="preserve">w nw. przypadkach: </w:t>
      </w:r>
    </w:p>
    <w:p w:rsidR="00030F35" w:rsidRPr="00744293" w:rsidRDefault="00030F35" w:rsidP="00030F35">
      <w:pPr>
        <w:pStyle w:val="Akapitzlist"/>
        <w:numPr>
          <w:ilvl w:val="0"/>
          <w:numId w:val="15"/>
        </w:numPr>
        <w:suppressAutoHyphens w:val="0"/>
        <w:spacing w:after="120" w:line="360" w:lineRule="auto"/>
        <w:ind w:left="993" w:hanging="567"/>
        <w:jc w:val="both"/>
      </w:pPr>
      <w:r w:rsidRPr="00744293">
        <w:t xml:space="preserve">z powodu wystąpienia </w:t>
      </w:r>
      <w:r>
        <w:t xml:space="preserve">konieczności wykonania </w:t>
      </w:r>
      <w:r w:rsidRPr="00744293">
        <w:t>dodatkowych</w:t>
      </w:r>
      <w:r>
        <w:t xml:space="preserve"> prac</w:t>
      </w:r>
      <w:r w:rsidRPr="00744293">
        <w:t>, niemożliwych do przewidzenia przed zawarciem Umowy;</w:t>
      </w:r>
    </w:p>
    <w:p w:rsidR="00030F35" w:rsidRPr="00744293" w:rsidRDefault="00030F35" w:rsidP="00030F35">
      <w:pPr>
        <w:pStyle w:val="Akapitzlist"/>
        <w:numPr>
          <w:ilvl w:val="0"/>
          <w:numId w:val="15"/>
        </w:numPr>
        <w:suppressAutoHyphens w:val="0"/>
        <w:spacing w:after="120" w:line="360" w:lineRule="auto"/>
        <w:ind w:left="993" w:hanging="567"/>
        <w:jc w:val="both"/>
      </w:pPr>
      <w:r w:rsidRPr="00744293">
        <w:t xml:space="preserve">z powodu okoliczności siły wyższej, np. wystąpienia zdarzenia losowego wywołanego przez czynniki zewnętrzne, którego nie można było przewidzieć </w:t>
      </w:r>
      <w:r>
        <w:br/>
      </w:r>
      <w:r w:rsidRPr="00744293">
        <w:t>z pewnością, w szczególności zagrażającego bezpośrednio życiu lub zdrowiu ludzi lub grożącego powstaniem szkody o znacznych rozmiarach;</w:t>
      </w:r>
    </w:p>
    <w:p w:rsidR="00030F35" w:rsidRPr="00744293" w:rsidRDefault="00030F35" w:rsidP="00030F35">
      <w:pPr>
        <w:pStyle w:val="Akapitzlist"/>
        <w:numPr>
          <w:ilvl w:val="0"/>
          <w:numId w:val="15"/>
        </w:numPr>
        <w:suppressAutoHyphens w:val="0"/>
        <w:spacing w:after="120" w:line="360" w:lineRule="auto"/>
        <w:ind w:left="993" w:hanging="567"/>
        <w:jc w:val="both"/>
      </w:pPr>
      <w:r w:rsidRPr="00744293">
        <w:t xml:space="preserve">z powodu działań osób trzecich uniemożliwiających wykonanie </w:t>
      </w:r>
      <w:r>
        <w:t>prac</w:t>
      </w:r>
      <w:r w:rsidRPr="00744293">
        <w:t xml:space="preserve">, które to działania nie są </w:t>
      </w:r>
      <w:r>
        <w:t>zawinione przez</w:t>
      </w:r>
      <w:r w:rsidRPr="00744293">
        <w:t xml:space="preserve"> </w:t>
      </w:r>
      <w:r>
        <w:t>Zamawiającego</w:t>
      </w:r>
      <w:r w:rsidRPr="00744293">
        <w:t>.</w:t>
      </w:r>
    </w:p>
    <w:p w:rsidR="00030F35" w:rsidRDefault="00030F35" w:rsidP="00030F35">
      <w:pPr>
        <w:pStyle w:val="Akapitzlist"/>
        <w:numPr>
          <w:ilvl w:val="0"/>
          <w:numId w:val="7"/>
        </w:numPr>
        <w:suppressAutoHyphens w:val="0"/>
        <w:spacing w:after="120" w:line="360" w:lineRule="auto"/>
        <w:ind w:left="426" w:hanging="426"/>
        <w:jc w:val="both"/>
      </w:pPr>
      <w:r w:rsidRPr="00744293">
        <w:t xml:space="preserve">O wystąpieniu okoliczności mogących wpłynąć na zmianę terminu wykonania </w:t>
      </w:r>
      <w:r>
        <w:t xml:space="preserve">Usługi lub terminu wykonania Etapu I przedmiotu umowy </w:t>
      </w:r>
      <w:r w:rsidRPr="00744293">
        <w:t xml:space="preserve">Wykonawca zobowiązany jest poinformować </w:t>
      </w:r>
      <w:r>
        <w:t>Zamawiającego pisemnie</w:t>
      </w:r>
      <w:r w:rsidRPr="00744293">
        <w:t>.</w:t>
      </w:r>
      <w:r>
        <w:t xml:space="preserve"> W takim wypadku Strony ustalą nowy termin realizacji Usługi lub wykonania Etapu I przedmiotu umowy.</w:t>
      </w:r>
    </w:p>
    <w:p w:rsidR="00030F35" w:rsidRPr="00744293" w:rsidRDefault="00030F35" w:rsidP="00030F35">
      <w:pPr>
        <w:pStyle w:val="Akapitzlist"/>
        <w:numPr>
          <w:ilvl w:val="0"/>
          <w:numId w:val="7"/>
        </w:numPr>
        <w:suppressAutoHyphens w:val="0"/>
        <w:spacing w:after="120" w:line="360" w:lineRule="auto"/>
        <w:ind w:left="426" w:hanging="426"/>
        <w:jc w:val="both"/>
      </w:pPr>
      <w:r>
        <w:t>Wykonawca wykona przedmiot Umowy z dołożeniem zawodowej staranności.</w:t>
      </w:r>
    </w:p>
    <w:p w:rsidR="00030F35" w:rsidRDefault="00030F35" w:rsidP="00030F35">
      <w:pPr>
        <w:widowControl w:val="0"/>
        <w:spacing w:after="120" w:line="360" w:lineRule="auto"/>
        <w:jc w:val="center"/>
        <w:rPr>
          <w:b/>
        </w:rPr>
      </w:pPr>
    </w:p>
    <w:p w:rsidR="00030F35" w:rsidRPr="00744293" w:rsidRDefault="00030F35" w:rsidP="00030F35">
      <w:pPr>
        <w:widowControl w:val="0"/>
        <w:spacing w:after="120" w:line="360" w:lineRule="auto"/>
        <w:jc w:val="center"/>
        <w:rPr>
          <w:b/>
        </w:rPr>
      </w:pPr>
      <w:r>
        <w:rPr>
          <w:b/>
        </w:rPr>
        <w:t>§ 4</w:t>
      </w:r>
    </w:p>
    <w:p w:rsidR="00030F35" w:rsidRPr="00744293" w:rsidRDefault="00030F35" w:rsidP="00030F35">
      <w:pPr>
        <w:widowControl w:val="0"/>
        <w:spacing w:after="120" w:line="360" w:lineRule="auto"/>
        <w:jc w:val="center"/>
        <w:rPr>
          <w:b/>
        </w:rPr>
      </w:pPr>
      <w:r w:rsidRPr="00744293">
        <w:rPr>
          <w:b/>
        </w:rPr>
        <w:t>Odbi</w:t>
      </w:r>
      <w:r>
        <w:rPr>
          <w:b/>
        </w:rPr>
        <w:t>ory</w:t>
      </w:r>
      <w:r w:rsidRPr="00744293">
        <w:rPr>
          <w:b/>
        </w:rPr>
        <w:t xml:space="preserve"> </w:t>
      </w:r>
    </w:p>
    <w:p w:rsidR="00030F35" w:rsidRPr="00744293" w:rsidRDefault="00030F35" w:rsidP="00030F35">
      <w:pPr>
        <w:widowControl w:val="0"/>
        <w:numPr>
          <w:ilvl w:val="0"/>
          <w:numId w:val="5"/>
        </w:numPr>
        <w:spacing w:after="120" w:line="360" w:lineRule="auto"/>
        <w:ind w:left="426" w:hanging="426"/>
        <w:jc w:val="both"/>
      </w:pPr>
      <w:r>
        <w:t xml:space="preserve">Odbiór Usługi nastąpi w dwóch etapach: po zakończeniu wykonania Etapu I oraz po zakończeniu realizacji całości Usługi. Po </w:t>
      </w:r>
      <w:r w:rsidRPr="00744293">
        <w:t xml:space="preserve">wykonaniu </w:t>
      </w:r>
      <w:r>
        <w:t xml:space="preserve">Etapu I przedmiotu zamówienia wykonawca zgłosi gotowość do odbioru częściowego. Po zakończeniu wykonania całości </w:t>
      </w:r>
      <w:r w:rsidRPr="00744293">
        <w:t>Usługi Wykonawca zgłosi gotowość do odbioru końcowego.</w:t>
      </w:r>
      <w:r>
        <w:t xml:space="preserve"> </w:t>
      </w:r>
    </w:p>
    <w:p w:rsidR="00030F35" w:rsidRPr="00744293" w:rsidRDefault="00030F35" w:rsidP="00030F35">
      <w:pPr>
        <w:widowControl w:val="0"/>
        <w:numPr>
          <w:ilvl w:val="0"/>
          <w:numId w:val="5"/>
        </w:numPr>
        <w:spacing w:after="120" w:line="360" w:lineRule="auto"/>
        <w:ind w:left="426" w:hanging="426"/>
        <w:jc w:val="both"/>
      </w:pPr>
      <w:r w:rsidRPr="00744293">
        <w:t xml:space="preserve">Wykonawca oraz Zamawiający przystąpią do odbioru </w:t>
      </w:r>
      <w:r>
        <w:t xml:space="preserve">częściowego lub </w:t>
      </w:r>
      <w:r w:rsidRPr="00744293">
        <w:t xml:space="preserve">końcowego w ciągu 7 dni od dnia doręczenia Zamawiającemu oświadczenia o gotowości do odbioru </w:t>
      </w:r>
      <w:r>
        <w:t xml:space="preserve">odpowiednio </w:t>
      </w:r>
      <w:r w:rsidRPr="00744293">
        <w:t>prac, o który</w:t>
      </w:r>
      <w:r>
        <w:t>ch</w:t>
      </w:r>
      <w:r w:rsidRPr="00744293">
        <w:t xml:space="preserve"> mowa w ustępie poprzedzającym.</w:t>
      </w:r>
    </w:p>
    <w:p w:rsidR="00030F35" w:rsidRPr="00744293" w:rsidRDefault="00030F35" w:rsidP="00030F35">
      <w:pPr>
        <w:widowControl w:val="0"/>
        <w:numPr>
          <w:ilvl w:val="0"/>
          <w:numId w:val="5"/>
        </w:numPr>
        <w:spacing w:after="120" w:line="360" w:lineRule="auto"/>
        <w:ind w:left="426" w:hanging="426"/>
        <w:jc w:val="both"/>
      </w:pPr>
      <w:r w:rsidRPr="00744293">
        <w:t xml:space="preserve">Z czynności odbioru </w:t>
      </w:r>
      <w:r>
        <w:t xml:space="preserve">Etapu I przedmiotu umowy </w:t>
      </w:r>
      <w:r w:rsidRPr="00744293">
        <w:t xml:space="preserve">Strony sporządzą protokół </w:t>
      </w:r>
      <w:r>
        <w:t>odbioru częściowego, a z czynności odbioru całości prac objętych Usługą – protokół odbioru końcowego.</w:t>
      </w:r>
    </w:p>
    <w:p w:rsidR="00030F35" w:rsidRPr="00744293" w:rsidRDefault="00030F35" w:rsidP="00030F35">
      <w:pPr>
        <w:widowControl w:val="0"/>
        <w:numPr>
          <w:ilvl w:val="0"/>
          <w:numId w:val="5"/>
        </w:numPr>
        <w:spacing w:after="120" w:line="360" w:lineRule="auto"/>
        <w:ind w:left="426" w:hanging="426"/>
        <w:jc w:val="both"/>
      </w:pPr>
      <w:r w:rsidRPr="00744293">
        <w:t xml:space="preserve">W razie stwierdzenia wykonania </w:t>
      </w:r>
      <w:r>
        <w:t xml:space="preserve">prac objętych Usługą </w:t>
      </w:r>
      <w:r w:rsidRPr="00744293">
        <w:t xml:space="preserve">niezgodnie z Umową lub w razie stwierdzenia innych wad </w:t>
      </w:r>
      <w:r>
        <w:t>tych prac</w:t>
      </w:r>
      <w:r w:rsidRPr="00744293">
        <w:t xml:space="preserve">, Zamawiający odmówi dokonania odbioru </w:t>
      </w:r>
      <w:r>
        <w:t xml:space="preserve">prac </w:t>
      </w:r>
      <w:r>
        <w:lastRenderedPageBreak/>
        <w:t xml:space="preserve">(częściowego lub </w:t>
      </w:r>
      <w:r w:rsidRPr="00744293">
        <w:t>końcowego</w:t>
      </w:r>
      <w:r>
        <w:t>)</w:t>
      </w:r>
      <w:r w:rsidRPr="00744293">
        <w:t xml:space="preserve"> i wyznaczy Wykonawcy odpowiedni termin na usunięcie stwierdzonych wad. </w:t>
      </w:r>
    </w:p>
    <w:p w:rsidR="00030F35" w:rsidRDefault="00030F35" w:rsidP="00030F35">
      <w:pPr>
        <w:spacing w:after="120" w:line="360" w:lineRule="auto"/>
        <w:jc w:val="center"/>
        <w:rPr>
          <w:b/>
        </w:rPr>
      </w:pPr>
    </w:p>
    <w:p w:rsidR="00030F35" w:rsidRPr="00744293" w:rsidRDefault="00030F35" w:rsidP="00030F35">
      <w:pPr>
        <w:spacing w:after="120" w:line="360" w:lineRule="auto"/>
        <w:jc w:val="center"/>
        <w:rPr>
          <w:b/>
        </w:rPr>
      </w:pPr>
      <w:r>
        <w:rPr>
          <w:b/>
        </w:rPr>
        <w:t>§ 5</w:t>
      </w:r>
      <w:r w:rsidRPr="00744293">
        <w:rPr>
          <w:b/>
        </w:rPr>
        <w:t>.</w:t>
      </w:r>
    </w:p>
    <w:p w:rsidR="00030F35" w:rsidRPr="00744293" w:rsidRDefault="00030F35" w:rsidP="00030F35">
      <w:pPr>
        <w:spacing w:after="120" w:line="360" w:lineRule="auto"/>
        <w:jc w:val="center"/>
        <w:rPr>
          <w:b/>
        </w:rPr>
      </w:pPr>
      <w:r w:rsidRPr="00744293">
        <w:rPr>
          <w:b/>
        </w:rPr>
        <w:t>Prawa autorskie</w:t>
      </w:r>
    </w:p>
    <w:p w:rsidR="00030F35" w:rsidRPr="00744293" w:rsidRDefault="00030F35" w:rsidP="00030F35">
      <w:pPr>
        <w:pStyle w:val="Akapitzlist"/>
        <w:numPr>
          <w:ilvl w:val="0"/>
          <w:numId w:val="12"/>
        </w:numPr>
        <w:suppressAutoHyphens w:val="0"/>
        <w:spacing w:after="120" w:line="360" w:lineRule="auto"/>
        <w:ind w:left="284" w:hanging="284"/>
        <w:contextualSpacing/>
        <w:jc w:val="both"/>
      </w:pPr>
      <w:r w:rsidRPr="00744293">
        <w:t xml:space="preserve">Wykonawca oświadcza, że do utworów wytworzonych w toku realizacji Umowy, w tym w szczególności do </w:t>
      </w:r>
      <w:r>
        <w:t xml:space="preserve">interpretacji danych sejsmicznych </w:t>
      </w:r>
      <w:r w:rsidRPr="00744293">
        <w:t>(„</w:t>
      </w:r>
      <w:r w:rsidRPr="00744293">
        <w:rPr>
          <w:b/>
        </w:rPr>
        <w:t>Utwory</w:t>
      </w:r>
      <w:r w:rsidRPr="00744293">
        <w:t xml:space="preserve">”), będą mu przysługiwać autorskie prawa majątkowe. </w:t>
      </w:r>
    </w:p>
    <w:p w:rsidR="00030F35" w:rsidRPr="00744293" w:rsidRDefault="00030F35" w:rsidP="00030F35">
      <w:pPr>
        <w:pStyle w:val="Akapitzlist"/>
        <w:numPr>
          <w:ilvl w:val="0"/>
          <w:numId w:val="12"/>
        </w:numPr>
        <w:suppressAutoHyphens w:val="0"/>
        <w:spacing w:after="120" w:line="360" w:lineRule="auto"/>
        <w:ind w:left="284" w:hanging="284"/>
        <w:contextualSpacing/>
        <w:jc w:val="both"/>
      </w:pPr>
      <w:r w:rsidRPr="00744293">
        <w:t>Wykonawca oświadcza, iż Utwory będą wolne od wad prawnych, w tym nie będą naruszać dóbr osobistych i praw autorskich osób trzecich, a ponadto prawa do tych utworów nie będą niczym ograniczone w zakresie objętym Umową.</w:t>
      </w:r>
    </w:p>
    <w:p w:rsidR="00030F35" w:rsidRPr="00744293" w:rsidRDefault="00030F35" w:rsidP="00030F35">
      <w:pPr>
        <w:pStyle w:val="Akapitzlist"/>
        <w:numPr>
          <w:ilvl w:val="0"/>
          <w:numId w:val="12"/>
        </w:numPr>
        <w:suppressAutoHyphens w:val="0"/>
        <w:spacing w:after="120" w:line="360" w:lineRule="auto"/>
        <w:ind w:left="284" w:hanging="284"/>
        <w:contextualSpacing/>
        <w:jc w:val="both"/>
      </w:pPr>
      <w:r w:rsidRPr="00744293">
        <w:t>[W przypadku wykonywania części Usługi przy pomocy podwykonawców, Wykonawca zapewni sobie, w umowach regulujących swoją współpracę z podwykonawcami, nabycie całości autorskich praw majątkowych do Utworów</w:t>
      </w:r>
      <w:r>
        <w:t>, a także zobowiązanie podwykonawców do niewykonywania praw autorskich osobistych do Utworów</w:t>
      </w:r>
      <w:r w:rsidRPr="00744293">
        <w:t>.]</w:t>
      </w:r>
      <w:r w:rsidRPr="00744293">
        <w:rPr>
          <w:rStyle w:val="Odwoanieprzypisudolnego"/>
        </w:rPr>
        <w:footnoteReference w:id="1"/>
      </w:r>
    </w:p>
    <w:p w:rsidR="00030F35" w:rsidRPr="00553732" w:rsidRDefault="00030F35" w:rsidP="00030F35">
      <w:pPr>
        <w:pStyle w:val="Akapitzlist"/>
        <w:numPr>
          <w:ilvl w:val="0"/>
          <w:numId w:val="12"/>
        </w:numPr>
        <w:suppressAutoHyphens w:val="0"/>
        <w:spacing w:after="120" w:line="360" w:lineRule="auto"/>
        <w:ind w:left="284" w:hanging="284"/>
        <w:contextualSpacing/>
        <w:jc w:val="both"/>
      </w:pPr>
      <w:r w:rsidRPr="00744293">
        <w:t xml:space="preserve">Z chwilą dokonania </w:t>
      </w:r>
      <w:r>
        <w:t xml:space="preserve">przekazania Zamawiającemu Utworu </w:t>
      </w:r>
      <w:r w:rsidRPr="00744293">
        <w:t>potwierdzonego sporządzeniem protokołu odbior</w:t>
      </w:r>
      <w:r>
        <w:t>u częściowego lub końcowego, o których mowa w § 4</w:t>
      </w:r>
      <w:r w:rsidRPr="00744293">
        <w:t xml:space="preserve"> ust. 3 Umowy, Wykonawca przenosi na rzecz Zamawiającego całość majątkowych praw autorskich do Utwor</w:t>
      </w:r>
      <w:r>
        <w:t>u</w:t>
      </w:r>
      <w:r w:rsidRPr="00744293">
        <w:t xml:space="preserve">, w tym prawa zależne (tj. prawo dokonania opracowań, w tym w szczególności do </w:t>
      </w:r>
      <w:r w:rsidRPr="00553732">
        <w:t>dokonania tłumaczeń, przeróbek i adaptacji) do wykorzystywania Utworu na wszystkich znanych polach eksploatacji, a w szczególności:</w:t>
      </w:r>
    </w:p>
    <w:p w:rsidR="00030F35" w:rsidRPr="00553732" w:rsidRDefault="00030F35" w:rsidP="00030F35">
      <w:pPr>
        <w:pStyle w:val="Akapitzlist"/>
        <w:numPr>
          <w:ilvl w:val="0"/>
          <w:numId w:val="13"/>
        </w:numPr>
        <w:suppressAutoHyphens w:val="0"/>
        <w:spacing w:after="120" w:line="360" w:lineRule="auto"/>
        <w:contextualSpacing/>
        <w:jc w:val="both"/>
      </w:pPr>
      <w:r w:rsidRPr="00553732">
        <w:t>trwałego i czasowego utrwalania i zwielokrotniania utworu w całości lub części jakimikolwiek środkami i w jakiejkolwiek formie, w tym techniką drukarską, reprograficzną, zapisu magnetycznego oraz techniką cyfrową;</w:t>
      </w:r>
    </w:p>
    <w:p w:rsidR="00030F35" w:rsidRPr="00553732" w:rsidRDefault="00030F35" w:rsidP="00030F35">
      <w:pPr>
        <w:pStyle w:val="Akapitzlist"/>
        <w:numPr>
          <w:ilvl w:val="0"/>
          <w:numId w:val="13"/>
        </w:numPr>
        <w:suppressAutoHyphens w:val="0"/>
        <w:spacing w:after="120" w:line="360" w:lineRule="auto"/>
        <w:contextualSpacing/>
        <w:jc w:val="both"/>
      </w:pPr>
      <w:r w:rsidRPr="00553732">
        <w:t>wprowadzania do obrotu, użyczenie lub najem oryginału albo egzemplarzy;</w:t>
      </w:r>
    </w:p>
    <w:p w:rsidR="00030F35" w:rsidRPr="00553732" w:rsidRDefault="00030F35" w:rsidP="00030F35">
      <w:pPr>
        <w:pStyle w:val="Akapitzlist"/>
        <w:numPr>
          <w:ilvl w:val="0"/>
          <w:numId w:val="13"/>
        </w:numPr>
        <w:suppressAutoHyphens w:val="0"/>
        <w:spacing w:after="120" w:line="360" w:lineRule="auto"/>
        <w:contextualSpacing/>
        <w:jc w:val="both"/>
      </w:pPr>
      <w:r w:rsidRPr="00553732">
        <w:t>wprowadzania do pamięci komputera oraz do sieci komputerowej i/lub multimedialnej;</w:t>
      </w:r>
    </w:p>
    <w:p w:rsidR="00030F35" w:rsidRPr="00744293" w:rsidRDefault="00030F35" w:rsidP="00030F35">
      <w:pPr>
        <w:pStyle w:val="Akapitzlist"/>
        <w:numPr>
          <w:ilvl w:val="0"/>
          <w:numId w:val="13"/>
        </w:numPr>
        <w:suppressAutoHyphens w:val="0"/>
        <w:spacing w:after="120" w:line="360" w:lineRule="auto"/>
        <w:contextualSpacing/>
        <w:jc w:val="both"/>
      </w:pPr>
      <w:r>
        <w:t>nadawania za pomocą wizji lub fonii lub za pośrednictwem satelity;</w:t>
      </w:r>
    </w:p>
    <w:p w:rsidR="00030F35" w:rsidRPr="00744293" w:rsidRDefault="00030F35" w:rsidP="00030F35">
      <w:pPr>
        <w:pStyle w:val="Akapitzlist"/>
        <w:numPr>
          <w:ilvl w:val="0"/>
          <w:numId w:val="13"/>
        </w:numPr>
        <w:suppressAutoHyphens w:val="0"/>
        <w:spacing w:after="120" w:line="360" w:lineRule="auto"/>
        <w:ind w:hanging="295"/>
        <w:contextualSpacing/>
        <w:jc w:val="both"/>
      </w:pPr>
      <w:r w:rsidRPr="00744293">
        <w:t xml:space="preserve">publiczne wykonanie, wystawienie, wyświetlenie, odtworzenie oraz nadawanie </w:t>
      </w:r>
      <w:r>
        <w:br/>
      </w:r>
      <w:r w:rsidRPr="00744293">
        <w:t xml:space="preserve">i </w:t>
      </w:r>
      <w:proofErr w:type="spellStart"/>
      <w:r w:rsidRPr="00744293">
        <w:t>reemitowanie</w:t>
      </w:r>
      <w:proofErr w:type="spellEnd"/>
      <w:r w:rsidRPr="00744293">
        <w:t>, a także publiczne udostępnianie utworu w taki sposób, aby każdy mógł mieć do niego dostęp w miejscu i w czasie przez siebie wybranym.</w:t>
      </w:r>
    </w:p>
    <w:p w:rsidR="00030F35" w:rsidRDefault="00030F35" w:rsidP="00030F35">
      <w:pPr>
        <w:pStyle w:val="Akapitzlist"/>
        <w:numPr>
          <w:ilvl w:val="0"/>
          <w:numId w:val="12"/>
        </w:numPr>
        <w:suppressAutoHyphens w:val="0"/>
        <w:spacing w:after="120" w:line="360" w:lineRule="auto"/>
        <w:ind w:left="284" w:hanging="284"/>
        <w:contextualSpacing/>
        <w:jc w:val="both"/>
      </w:pPr>
      <w:r>
        <w:lastRenderedPageBreak/>
        <w:t>Wykonawca zezwala Zamawiającemu na wykonywanie zależnych praw autorskich.</w:t>
      </w:r>
    </w:p>
    <w:p w:rsidR="00030F35" w:rsidRDefault="00030F35" w:rsidP="00030F35">
      <w:pPr>
        <w:pStyle w:val="Akapitzlist"/>
        <w:numPr>
          <w:ilvl w:val="0"/>
          <w:numId w:val="12"/>
        </w:numPr>
        <w:suppressAutoHyphens w:val="0"/>
        <w:spacing w:after="120" w:line="360" w:lineRule="auto"/>
        <w:ind w:left="284" w:hanging="284"/>
        <w:contextualSpacing/>
        <w:jc w:val="both"/>
      </w:pPr>
      <w:r>
        <w:t xml:space="preserve">Zamawiającemu przysługuje prawo do korzystania z fragmentów Utworów i rozporządzania nimi w ramach dowolnych utworów i innych dóbr (m.in. dowolnych programów komputerowych, utworów audiowizualnych, stron </w:t>
      </w:r>
      <w:proofErr w:type="spellStart"/>
      <w:r>
        <w:t>www</w:t>
      </w:r>
      <w:proofErr w:type="spellEnd"/>
      <w:r>
        <w:t>, baz danych).</w:t>
      </w:r>
    </w:p>
    <w:p w:rsidR="00030F35" w:rsidRPr="00744293" w:rsidRDefault="00030F35" w:rsidP="00030F35">
      <w:pPr>
        <w:pStyle w:val="Akapitzlist"/>
        <w:numPr>
          <w:ilvl w:val="0"/>
          <w:numId w:val="12"/>
        </w:numPr>
        <w:suppressAutoHyphens w:val="0"/>
        <w:spacing w:after="120" w:line="360" w:lineRule="auto"/>
        <w:ind w:left="284" w:hanging="284"/>
        <w:contextualSpacing/>
        <w:jc w:val="both"/>
      </w:pPr>
      <w:r w:rsidRPr="00744293">
        <w:t>Równocześnie z przeniesieniem autorskich praw majątkowych, o którym mowa powyżej, zamawiający nabywa własność egzemplarzy Utworów, które zostały przedstawione do przyjęcia w toku odbior</w:t>
      </w:r>
      <w:r>
        <w:t>u częściowego lub końcowego, o których mowa w § 4</w:t>
      </w:r>
      <w:r w:rsidRPr="00744293">
        <w:t xml:space="preserve"> Umowy.</w:t>
      </w:r>
    </w:p>
    <w:p w:rsidR="00030F35" w:rsidRPr="00744293" w:rsidRDefault="00030F35" w:rsidP="00030F35">
      <w:pPr>
        <w:pStyle w:val="Akapitzlist"/>
        <w:numPr>
          <w:ilvl w:val="0"/>
          <w:numId w:val="12"/>
        </w:numPr>
        <w:suppressAutoHyphens w:val="0"/>
        <w:spacing w:after="120" w:line="360" w:lineRule="auto"/>
        <w:ind w:left="284" w:hanging="284"/>
        <w:contextualSpacing/>
        <w:jc w:val="both"/>
      </w:pPr>
      <w:r w:rsidRPr="00744293">
        <w:t xml:space="preserve">Wynagrodzenie, o którym mowa w § </w:t>
      </w:r>
      <w:r>
        <w:t>8</w:t>
      </w:r>
      <w:r w:rsidRPr="00744293">
        <w:t xml:space="preserve"> Umowy obejmuje również:</w:t>
      </w:r>
    </w:p>
    <w:p w:rsidR="00030F35" w:rsidRPr="00744293" w:rsidRDefault="00030F35" w:rsidP="00030F35">
      <w:pPr>
        <w:pStyle w:val="Akapitzlist"/>
        <w:numPr>
          <w:ilvl w:val="0"/>
          <w:numId w:val="14"/>
        </w:numPr>
        <w:suppressAutoHyphens w:val="0"/>
        <w:spacing w:after="120" w:line="360" w:lineRule="auto"/>
        <w:ind w:hanging="578"/>
        <w:contextualSpacing/>
        <w:jc w:val="both"/>
      </w:pPr>
      <w:r w:rsidRPr="00744293">
        <w:t>przeniesienie całości majątkowych praw autorskich do Utwor</w:t>
      </w:r>
      <w:r>
        <w:t>ów</w:t>
      </w:r>
      <w:r w:rsidRPr="00744293">
        <w:t>, w tym zależnych praw autorskich</w:t>
      </w:r>
      <w:r>
        <w:t xml:space="preserve"> oraz udzielenie </w:t>
      </w:r>
      <w:proofErr w:type="spellStart"/>
      <w:r>
        <w:t>zgód</w:t>
      </w:r>
      <w:proofErr w:type="spellEnd"/>
      <w:r>
        <w:t>, o którym mowa w tym paragrafie</w:t>
      </w:r>
      <w:r w:rsidRPr="00744293">
        <w:t>;</w:t>
      </w:r>
    </w:p>
    <w:p w:rsidR="00030F35" w:rsidRPr="00744293" w:rsidRDefault="00030F35" w:rsidP="00030F35">
      <w:pPr>
        <w:pStyle w:val="Akapitzlist"/>
        <w:numPr>
          <w:ilvl w:val="0"/>
          <w:numId w:val="14"/>
        </w:numPr>
        <w:suppressAutoHyphens w:val="0"/>
        <w:spacing w:after="120" w:line="360" w:lineRule="auto"/>
        <w:ind w:hanging="578"/>
        <w:contextualSpacing/>
        <w:jc w:val="both"/>
      </w:pPr>
      <w:r w:rsidRPr="00744293">
        <w:t>stworzenie Utworów;</w:t>
      </w:r>
    </w:p>
    <w:p w:rsidR="00030F35" w:rsidRPr="00744293" w:rsidRDefault="00030F35" w:rsidP="00030F35">
      <w:pPr>
        <w:pStyle w:val="Akapitzlist"/>
        <w:numPr>
          <w:ilvl w:val="0"/>
          <w:numId w:val="14"/>
        </w:numPr>
        <w:suppressAutoHyphens w:val="0"/>
        <w:spacing w:after="120" w:line="360" w:lineRule="auto"/>
        <w:ind w:hanging="578"/>
        <w:contextualSpacing/>
        <w:jc w:val="both"/>
      </w:pPr>
      <w:r w:rsidRPr="00744293">
        <w:t>własność egzemplarzy Utwor</w:t>
      </w:r>
      <w:r>
        <w:t>ów</w:t>
      </w:r>
      <w:r w:rsidRPr="00744293">
        <w:t>, które zostały przedstawione do przyjęcia w toku odbior</w:t>
      </w:r>
      <w:r>
        <w:t>u częściowego lub końcowego, o których mowa w § 4</w:t>
      </w:r>
      <w:r w:rsidRPr="00744293">
        <w:t xml:space="preserve"> Umowy. </w:t>
      </w:r>
    </w:p>
    <w:p w:rsidR="00030F35" w:rsidRDefault="00030F35" w:rsidP="00030F35">
      <w:pPr>
        <w:pStyle w:val="Akapitzlist"/>
        <w:numPr>
          <w:ilvl w:val="0"/>
          <w:numId w:val="12"/>
        </w:numPr>
        <w:suppressAutoHyphens w:val="0"/>
        <w:spacing w:after="120" w:line="360" w:lineRule="auto"/>
        <w:ind w:left="284" w:hanging="284"/>
        <w:contextualSpacing/>
        <w:jc w:val="both"/>
      </w:pPr>
      <w:r w:rsidRPr="00744293">
        <w:t>Strony wyłączają prawo twórcy do każdorazowego udzielania zgody na wykonywanie zależnego prawa autorskiego.</w:t>
      </w:r>
    </w:p>
    <w:p w:rsidR="00030F35" w:rsidRDefault="00030F35" w:rsidP="00030F35">
      <w:pPr>
        <w:pStyle w:val="Akapitzlist"/>
        <w:numPr>
          <w:ilvl w:val="0"/>
          <w:numId w:val="12"/>
        </w:numPr>
        <w:suppressAutoHyphens w:val="0"/>
        <w:spacing w:after="120" w:line="360" w:lineRule="auto"/>
        <w:ind w:left="284" w:hanging="284"/>
        <w:contextualSpacing/>
        <w:jc w:val="both"/>
      </w:pPr>
      <w:r>
        <w:t>Wykonawca zobowiązuje się, że autor nie będzie wykonywał w stosunku do Utworu swych praw autorskich osobistych.</w:t>
      </w:r>
    </w:p>
    <w:p w:rsidR="00030F35" w:rsidRDefault="00030F35" w:rsidP="00030F35">
      <w:pPr>
        <w:pStyle w:val="Akapitzlist"/>
        <w:spacing w:after="120" w:line="360" w:lineRule="auto"/>
        <w:ind w:left="284"/>
        <w:jc w:val="both"/>
      </w:pPr>
    </w:p>
    <w:p w:rsidR="00030F35" w:rsidRPr="00744293" w:rsidRDefault="00030F35" w:rsidP="00030F35">
      <w:pPr>
        <w:spacing w:after="120" w:line="360" w:lineRule="auto"/>
        <w:jc w:val="center"/>
        <w:rPr>
          <w:b/>
        </w:rPr>
      </w:pPr>
      <w:r>
        <w:rPr>
          <w:b/>
        </w:rPr>
        <w:t>§ 6</w:t>
      </w:r>
      <w:r w:rsidRPr="00744293">
        <w:rPr>
          <w:b/>
        </w:rPr>
        <w:t>.</w:t>
      </w:r>
    </w:p>
    <w:p w:rsidR="00030F35" w:rsidRPr="00744293" w:rsidRDefault="00030F35" w:rsidP="00030F35">
      <w:pPr>
        <w:spacing w:after="120" w:line="360" w:lineRule="auto"/>
        <w:jc w:val="center"/>
        <w:rPr>
          <w:b/>
        </w:rPr>
      </w:pPr>
      <w:r w:rsidRPr="00744293">
        <w:rPr>
          <w:b/>
        </w:rPr>
        <w:t>[Podwykonawstwo]</w:t>
      </w:r>
      <w:r w:rsidRPr="00744293">
        <w:rPr>
          <w:rStyle w:val="Odwoanieprzypisudolnego"/>
        </w:rPr>
        <w:footnoteReference w:id="2"/>
      </w:r>
    </w:p>
    <w:p w:rsidR="00030F35" w:rsidRPr="00744293" w:rsidRDefault="00030F35" w:rsidP="00030F35">
      <w:pPr>
        <w:spacing w:after="120" w:line="360" w:lineRule="auto"/>
        <w:jc w:val="both"/>
      </w:pPr>
      <w:r w:rsidRPr="00744293">
        <w:t>Wykonawca ponosi wobec Zamawiającego pełną odpowiedzialność za prace, które wykonuje przy pomocy podwykonawców.</w:t>
      </w:r>
    </w:p>
    <w:p w:rsidR="00030F35" w:rsidRPr="00744293" w:rsidRDefault="00030F35" w:rsidP="00030F35">
      <w:pPr>
        <w:spacing w:after="120" w:line="360" w:lineRule="auto"/>
        <w:jc w:val="center"/>
        <w:rPr>
          <w:b/>
        </w:rPr>
      </w:pPr>
    </w:p>
    <w:p w:rsidR="00030F35" w:rsidRPr="00744293" w:rsidRDefault="00030F35" w:rsidP="00030F35">
      <w:pPr>
        <w:spacing w:after="120" w:line="360" w:lineRule="auto"/>
        <w:jc w:val="center"/>
        <w:rPr>
          <w:b/>
        </w:rPr>
      </w:pPr>
      <w:r w:rsidRPr="00744293">
        <w:rPr>
          <w:b/>
        </w:rPr>
        <w:t xml:space="preserve">§ </w:t>
      </w:r>
      <w:r>
        <w:rPr>
          <w:b/>
        </w:rPr>
        <w:t>7</w:t>
      </w:r>
      <w:r w:rsidRPr="00744293">
        <w:rPr>
          <w:b/>
        </w:rPr>
        <w:t>.</w:t>
      </w:r>
    </w:p>
    <w:p w:rsidR="00030F35" w:rsidRPr="00744293" w:rsidRDefault="00030F35" w:rsidP="00030F35">
      <w:pPr>
        <w:spacing w:after="120" w:line="360" w:lineRule="auto"/>
        <w:jc w:val="center"/>
        <w:rPr>
          <w:b/>
        </w:rPr>
      </w:pPr>
      <w:r w:rsidRPr="00744293">
        <w:rPr>
          <w:b/>
        </w:rPr>
        <w:t>Komunikacja pomiędzy Stronami</w:t>
      </w:r>
    </w:p>
    <w:p w:rsidR="00030F35" w:rsidRDefault="00030F35" w:rsidP="00030F35">
      <w:pPr>
        <w:pStyle w:val="Akapitzlist"/>
        <w:numPr>
          <w:ilvl w:val="0"/>
          <w:numId w:val="10"/>
        </w:numPr>
        <w:suppressAutoHyphens w:val="0"/>
        <w:spacing w:after="120" w:line="360" w:lineRule="auto"/>
        <w:ind w:left="425" w:hanging="425"/>
        <w:jc w:val="both"/>
      </w:pPr>
      <w:r w:rsidRPr="00744293">
        <w:t xml:space="preserve">Osobą upoważnioną do kontaktu z Wykonawcą w imieniu Zamawiającego jest: </w:t>
      </w:r>
    </w:p>
    <w:p w:rsidR="00030F35" w:rsidRPr="00744293" w:rsidRDefault="00030F35" w:rsidP="00030F35">
      <w:pPr>
        <w:pStyle w:val="Akapitzlist"/>
        <w:spacing w:after="120" w:line="360" w:lineRule="auto"/>
        <w:ind w:left="425"/>
        <w:jc w:val="both"/>
      </w:pPr>
      <w:r>
        <w:t>.......................................</w:t>
      </w:r>
    </w:p>
    <w:p w:rsidR="00030F35" w:rsidRDefault="00030F35" w:rsidP="00030F35">
      <w:pPr>
        <w:pStyle w:val="Akapitzlist"/>
        <w:numPr>
          <w:ilvl w:val="0"/>
          <w:numId w:val="10"/>
        </w:numPr>
        <w:suppressAutoHyphens w:val="0"/>
        <w:spacing w:after="120" w:line="360" w:lineRule="auto"/>
        <w:ind w:left="425" w:hanging="425"/>
        <w:jc w:val="both"/>
      </w:pPr>
      <w:r w:rsidRPr="00744293">
        <w:t xml:space="preserve">Osobą upoważnioną do kontaktu z Zamawiającym w imieniu Wykonawcy jest: </w:t>
      </w:r>
      <w:r>
        <w:t>......................................</w:t>
      </w:r>
      <w:r w:rsidRPr="00744293">
        <w:t>.</w:t>
      </w:r>
    </w:p>
    <w:p w:rsidR="00030F35" w:rsidRDefault="00030F35" w:rsidP="00030F35">
      <w:pPr>
        <w:pStyle w:val="Akapitzlist"/>
        <w:numPr>
          <w:ilvl w:val="0"/>
          <w:numId w:val="10"/>
        </w:numPr>
        <w:suppressAutoHyphens w:val="0"/>
        <w:spacing w:after="120" w:line="360" w:lineRule="auto"/>
        <w:ind w:left="425" w:hanging="425"/>
        <w:jc w:val="both"/>
      </w:pPr>
      <w:r w:rsidRPr="00744293">
        <w:lastRenderedPageBreak/>
        <w:t>Strony zobowiązują się do natychmiastowego pisemnego informowania o każdej zmianie adresu, telefonu i faksu, a także osoby kontaktowej lub danych kontaktowych tej osoby, bez potrzeby sporządzania aneksu do umowy. W przypadku braku takiej informacji pisma przesłane na dotychczasowy adres uważa się za skutecznie doręczone.</w:t>
      </w:r>
      <w:r w:rsidRPr="00744293">
        <w:cr/>
      </w:r>
    </w:p>
    <w:p w:rsidR="00030F35" w:rsidRDefault="00030F35" w:rsidP="00030F35">
      <w:pPr>
        <w:widowControl w:val="0"/>
        <w:spacing w:after="120" w:line="360" w:lineRule="auto"/>
        <w:jc w:val="center"/>
        <w:rPr>
          <w:b/>
        </w:rPr>
      </w:pPr>
      <w:r>
        <w:rPr>
          <w:b/>
        </w:rPr>
        <w:t>§ 8</w:t>
      </w:r>
    </w:p>
    <w:p w:rsidR="00030F35" w:rsidRPr="00744293" w:rsidRDefault="00030F35" w:rsidP="00030F35">
      <w:pPr>
        <w:widowControl w:val="0"/>
        <w:spacing w:after="120" w:line="360" w:lineRule="auto"/>
        <w:jc w:val="center"/>
      </w:pPr>
      <w:r w:rsidRPr="00744293">
        <w:rPr>
          <w:b/>
        </w:rPr>
        <w:t>Wynagrodzenie i warunki płatności</w:t>
      </w:r>
    </w:p>
    <w:p w:rsidR="00030F35" w:rsidRDefault="00030F35" w:rsidP="00030F35">
      <w:pPr>
        <w:widowControl w:val="0"/>
        <w:numPr>
          <w:ilvl w:val="0"/>
          <w:numId w:val="6"/>
        </w:numPr>
        <w:spacing w:after="120" w:line="360" w:lineRule="auto"/>
        <w:ind w:left="426" w:hanging="426"/>
        <w:jc w:val="both"/>
      </w:pPr>
      <w:r w:rsidRPr="00744293">
        <w:t>Za należycie wykonaną Usługę Zamawiający zapłaci Wykonaw</w:t>
      </w:r>
      <w:r>
        <w:t>cy wynagrodzenie w łącznej wysokości ........................... (słownie:..........................</w:t>
      </w:r>
      <w:r w:rsidRPr="00744293">
        <w:t>) zł brutto („</w:t>
      </w:r>
      <w:r w:rsidRPr="00744293">
        <w:rPr>
          <w:b/>
        </w:rPr>
        <w:t>Wynagrodzenie</w:t>
      </w:r>
      <w:r>
        <w:t>”).</w:t>
      </w:r>
    </w:p>
    <w:p w:rsidR="00030F35" w:rsidRDefault="00030F35" w:rsidP="00030F35">
      <w:pPr>
        <w:widowControl w:val="0"/>
        <w:numPr>
          <w:ilvl w:val="0"/>
          <w:numId w:val="6"/>
        </w:numPr>
        <w:spacing w:after="120" w:line="360" w:lineRule="auto"/>
        <w:ind w:left="426" w:hanging="426"/>
        <w:jc w:val="both"/>
      </w:pPr>
      <w:r>
        <w:t>Wynagrodzenie płatne będzie w dwóch częściach:</w:t>
      </w:r>
    </w:p>
    <w:p w:rsidR="00030F35" w:rsidRDefault="00030F35" w:rsidP="00FA34CB">
      <w:pPr>
        <w:widowControl w:val="0"/>
        <w:spacing w:after="120" w:line="360" w:lineRule="auto"/>
        <w:ind w:left="426"/>
        <w:jc w:val="both"/>
      </w:pPr>
      <w:r>
        <w:t xml:space="preserve">1) po wykonaniu Etapu I przedmiotu umowy – 60 % </w:t>
      </w:r>
      <w:r w:rsidRPr="007E0BAE">
        <w:t>Wynagrodz</w:t>
      </w:r>
      <w:r>
        <w:t>enia brutto, o którym mowa w</w:t>
      </w:r>
      <w:r w:rsidRPr="007E0BAE">
        <w:t xml:space="preserve"> ust. 1</w:t>
      </w:r>
      <w:r>
        <w:t>;</w:t>
      </w:r>
    </w:p>
    <w:p w:rsidR="00030F35" w:rsidRPr="00744293" w:rsidRDefault="00030F35" w:rsidP="00FA34CB">
      <w:pPr>
        <w:widowControl w:val="0"/>
        <w:spacing w:after="120" w:line="360" w:lineRule="auto"/>
        <w:ind w:left="426"/>
        <w:jc w:val="both"/>
      </w:pPr>
      <w:r>
        <w:t xml:space="preserve">2) po wykonaniu całości Usługi – 40% </w:t>
      </w:r>
      <w:r w:rsidRPr="007E0BAE">
        <w:t>Wynagrodzenia br</w:t>
      </w:r>
      <w:r>
        <w:t xml:space="preserve">utto, o którym mowa w § 8 </w:t>
      </w:r>
      <w:r w:rsidR="00FA34CB">
        <w:br/>
      </w:r>
      <w:r>
        <w:t>ust. 1.</w:t>
      </w:r>
    </w:p>
    <w:p w:rsidR="00030F35" w:rsidRPr="00744293" w:rsidRDefault="00030F35" w:rsidP="00030F35">
      <w:pPr>
        <w:widowControl w:val="0"/>
        <w:numPr>
          <w:ilvl w:val="0"/>
          <w:numId w:val="6"/>
        </w:numPr>
        <w:spacing w:after="120" w:line="360" w:lineRule="auto"/>
        <w:ind w:left="426" w:hanging="426"/>
        <w:jc w:val="both"/>
      </w:pPr>
      <w:r w:rsidRPr="00744293">
        <w:t>Wynagrodzenie jest wynagrodzeniem ryczałtowym i obejmuje wszystkie koszty związane z wykonaniem przedmiotu Umowy oraz wynagrodzenie związane z przeniesieniem praw autorskich, stworzenie</w:t>
      </w:r>
      <w:r>
        <w:t xml:space="preserve">m utworów objętych tymi prawami, </w:t>
      </w:r>
      <w:r w:rsidRPr="00744293">
        <w:t>przeniesieniem wła</w:t>
      </w:r>
      <w:r>
        <w:t>sności egzemplarzy tych utworów oraz innymi</w:t>
      </w:r>
      <w:r w:rsidRPr="00744293">
        <w:t xml:space="preserve"> </w:t>
      </w:r>
      <w:proofErr w:type="spellStart"/>
      <w:r>
        <w:t>zgodami</w:t>
      </w:r>
      <w:proofErr w:type="spellEnd"/>
      <w:r>
        <w:t>, o których</w:t>
      </w:r>
      <w:r w:rsidRPr="00744293">
        <w:t xml:space="preserve"> mowa w § </w:t>
      </w:r>
      <w:r>
        <w:t>5</w:t>
      </w:r>
      <w:r w:rsidRPr="00744293">
        <w:t xml:space="preserve"> Umowy.</w:t>
      </w:r>
    </w:p>
    <w:p w:rsidR="00030F35" w:rsidRPr="00744293" w:rsidRDefault="00030F35" w:rsidP="00030F35">
      <w:pPr>
        <w:widowControl w:val="0"/>
        <w:numPr>
          <w:ilvl w:val="0"/>
          <w:numId w:val="6"/>
        </w:numPr>
        <w:spacing w:after="120" w:line="360" w:lineRule="auto"/>
        <w:ind w:left="426" w:hanging="426"/>
        <w:jc w:val="both"/>
      </w:pPr>
      <w:r w:rsidRPr="00744293">
        <w:t xml:space="preserve">Płatność Wynagrodzenia nastąpi na podstawie oryginału faktury VAT. Podstawą do wystawienia faktury VAT będzie </w:t>
      </w:r>
      <w:r>
        <w:t xml:space="preserve">odpowiednio </w:t>
      </w:r>
      <w:r w:rsidRPr="00744293">
        <w:t xml:space="preserve">protokół odbioru </w:t>
      </w:r>
      <w:r>
        <w:t xml:space="preserve">częściowego lub </w:t>
      </w:r>
      <w:r w:rsidRPr="00744293">
        <w:t>końcowego, o który</w:t>
      </w:r>
      <w:r>
        <w:t>ch</w:t>
      </w:r>
      <w:r w:rsidRPr="00744293">
        <w:t xml:space="preserve"> mowa w § </w:t>
      </w:r>
      <w:r>
        <w:t>4</w:t>
      </w:r>
      <w:r w:rsidRPr="00744293">
        <w:t xml:space="preserve"> ust. 3 Umowy.</w:t>
      </w:r>
    </w:p>
    <w:p w:rsidR="00030F35" w:rsidRPr="00744293" w:rsidRDefault="00030F35" w:rsidP="00030F35">
      <w:pPr>
        <w:widowControl w:val="0"/>
        <w:numPr>
          <w:ilvl w:val="0"/>
          <w:numId w:val="6"/>
        </w:numPr>
        <w:spacing w:after="120" w:line="360" w:lineRule="auto"/>
        <w:ind w:left="426" w:hanging="426"/>
        <w:jc w:val="both"/>
      </w:pPr>
      <w:r w:rsidRPr="00744293">
        <w:t>Faktura regulowana będzie w terminie 30 dni od daty dostarczenia oryginału faktury VAT do Zamawiającego przelewem na konto wskazane przez Wykonawcę.</w:t>
      </w:r>
    </w:p>
    <w:p w:rsidR="00030F35" w:rsidRPr="00744293" w:rsidRDefault="00030F35" w:rsidP="00030F35">
      <w:pPr>
        <w:widowControl w:val="0"/>
        <w:numPr>
          <w:ilvl w:val="0"/>
          <w:numId w:val="6"/>
        </w:numPr>
        <w:spacing w:after="120" w:line="360" w:lineRule="auto"/>
        <w:ind w:left="426" w:hanging="426"/>
        <w:jc w:val="both"/>
      </w:pPr>
      <w:r w:rsidRPr="00744293">
        <w:t>W przypadku faktury VAT wystawionej niezgodnie z obowiązującymi przepisami lub postanowieniem Umowy, jej zapłata zostanie wstrzymana do czasu otrzymania przez Zamawiającego faktury korygującej.</w:t>
      </w:r>
    </w:p>
    <w:p w:rsidR="00030F35" w:rsidRDefault="00030F35" w:rsidP="00030F35">
      <w:pPr>
        <w:widowControl w:val="0"/>
        <w:numPr>
          <w:ilvl w:val="0"/>
          <w:numId w:val="6"/>
        </w:numPr>
        <w:spacing w:after="120" w:line="360" w:lineRule="auto"/>
        <w:ind w:left="426" w:hanging="426"/>
        <w:jc w:val="both"/>
      </w:pPr>
      <w:r w:rsidRPr="00744293">
        <w:t>Za datę zapłaty wynagrodzenia przyjmuje się datę obciążenia przez bank rachunku Zamawiającego.</w:t>
      </w:r>
    </w:p>
    <w:p w:rsidR="00030F35" w:rsidRDefault="00030F35" w:rsidP="00030F35">
      <w:pPr>
        <w:spacing w:after="120" w:line="360" w:lineRule="auto"/>
        <w:jc w:val="both"/>
      </w:pPr>
    </w:p>
    <w:p w:rsidR="00030F35" w:rsidRPr="00C2118A" w:rsidRDefault="00030F35" w:rsidP="00030F35">
      <w:pPr>
        <w:spacing w:after="120" w:line="360" w:lineRule="auto"/>
        <w:jc w:val="center"/>
        <w:rPr>
          <w:b/>
        </w:rPr>
      </w:pPr>
      <w:r w:rsidRPr="00C2118A">
        <w:rPr>
          <w:b/>
        </w:rPr>
        <w:lastRenderedPageBreak/>
        <w:t>§ 9.</w:t>
      </w:r>
    </w:p>
    <w:p w:rsidR="00030F35" w:rsidRPr="00744293" w:rsidRDefault="00030F35" w:rsidP="00030F35">
      <w:pPr>
        <w:spacing w:after="120" w:line="360" w:lineRule="auto"/>
        <w:jc w:val="center"/>
        <w:rPr>
          <w:b/>
        </w:rPr>
      </w:pPr>
      <w:r w:rsidRPr="00744293">
        <w:rPr>
          <w:b/>
        </w:rPr>
        <w:t>Kary umowne</w:t>
      </w:r>
    </w:p>
    <w:p w:rsidR="00030F35" w:rsidRPr="007E0BAE" w:rsidRDefault="00030F35" w:rsidP="00030F35">
      <w:pPr>
        <w:pStyle w:val="Akapitzlist"/>
        <w:numPr>
          <w:ilvl w:val="0"/>
          <w:numId w:val="8"/>
        </w:numPr>
        <w:suppressAutoHyphens w:val="0"/>
        <w:spacing w:after="120" w:line="360" w:lineRule="auto"/>
        <w:ind w:left="426" w:hanging="426"/>
        <w:contextualSpacing/>
        <w:jc w:val="both"/>
      </w:pPr>
      <w:r w:rsidRPr="007E0BAE">
        <w:t>W razie niewykonania lub nienależytego wykonania Umowy Wykonawca zapłaci Zamawiającemu kary umowne w następujących wypadkach i w następującej wysokości:</w:t>
      </w:r>
    </w:p>
    <w:p w:rsidR="00030F35" w:rsidRPr="007E0BAE" w:rsidRDefault="00030F35" w:rsidP="00030F35">
      <w:pPr>
        <w:pStyle w:val="Akapitzlist"/>
        <w:numPr>
          <w:ilvl w:val="3"/>
          <w:numId w:val="17"/>
        </w:numPr>
        <w:suppressAutoHyphens w:val="0"/>
        <w:spacing w:after="120" w:line="360" w:lineRule="auto"/>
        <w:ind w:left="993" w:hanging="567"/>
        <w:contextualSpacing/>
        <w:jc w:val="both"/>
      </w:pPr>
      <w:r w:rsidRPr="007E0BAE">
        <w:t xml:space="preserve">za opóźnienie w wykonaniu </w:t>
      </w:r>
      <w:r>
        <w:t xml:space="preserve">Etapu I przedmiotu umowy lub całości </w:t>
      </w:r>
      <w:r w:rsidRPr="007E0BAE">
        <w:t>Usługi w wysokości 0,5 % wynagrodzenia brutto, o którym mowa w § 8 ust. 1 Umowy, za każdy dzień opóźnienia licząc dnia upływu termin</w:t>
      </w:r>
      <w:r>
        <w:t>ów</w:t>
      </w:r>
      <w:r w:rsidRPr="007E0BAE">
        <w:t>, o który</w:t>
      </w:r>
      <w:r>
        <w:t>ch</w:t>
      </w:r>
      <w:r w:rsidRPr="007E0BAE">
        <w:t xml:space="preserve"> mowa w § 3 ust. </w:t>
      </w:r>
      <w:r>
        <w:t>2  pkt 1 lub § 3 ust. 3</w:t>
      </w:r>
      <w:r w:rsidRPr="007E0BAE">
        <w:t xml:space="preserve"> Umowy;</w:t>
      </w:r>
    </w:p>
    <w:p w:rsidR="00030F35" w:rsidRPr="007E0BAE" w:rsidRDefault="00030F35" w:rsidP="00030F35">
      <w:pPr>
        <w:numPr>
          <w:ilvl w:val="3"/>
          <w:numId w:val="17"/>
        </w:numPr>
        <w:suppressAutoHyphens w:val="0"/>
        <w:spacing w:after="120" w:line="360" w:lineRule="auto"/>
        <w:ind w:left="993" w:hanging="567"/>
        <w:jc w:val="both"/>
      </w:pPr>
      <w:r w:rsidRPr="007E0BAE">
        <w:t>za odstąpienie od Umowy przez Zamawiającego lub Wykonawcę z przyczyn, za które ponosi odpowiedzialność Wykonawca, w wysokości 20 % Wynagrodzenia brutto, o którym mowa w § 8 ust. 1;</w:t>
      </w:r>
    </w:p>
    <w:p w:rsidR="00030F35" w:rsidRDefault="00030F35" w:rsidP="00030F35">
      <w:pPr>
        <w:pStyle w:val="Akapitzlist"/>
        <w:numPr>
          <w:ilvl w:val="0"/>
          <w:numId w:val="8"/>
        </w:numPr>
        <w:suppressAutoHyphens w:val="0"/>
        <w:spacing w:after="120" w:line="360" w:lineRule="auto"/>
        <w:ind w:left="426" w:hanging="426"/>
        <w:contextualSpacing/>
        <w:jc w:val="both"/>
      </w:pPr>
      <w:r>
        <w:t>Kary umowne podlegają łączeniu.</w:t>
      </w:r>
    </w:p>
    <w:p w:rsidR="00030F35" w:rsidRPr="00744293" w:rsidRDefault="00030F35" w:rsidP="00030F35">
      <w:pPr>
        <w:pStyle w:val="Akapitzlist"/>
        <w:numPr>
          <w:ilvl w:val="0"/>
          <w:numId w:val="8"/>
        </w:numPr>
        <w:suppressAutoHyphens w:val="0"/>
        <w:spacing w:after="120" w:line="360" w:lineRule="auto"/>
        <w:ind w:left="426" w:hanging="426"/>
        <w:contextualSpacing/>
        <w:jc w:val="both"/>
      </w:pPr>
      <w:r w:rsidRPr="00744293">
        <w:t>Zamawiający zastrzega sobie prawo potrącenia kwoty naliczonych kar umownych z należnego Wykonawcy Wynagrodzenia</w:t>
      </w:r>
      <w:r>
        <w:t>, na co Wykonawca wyraża zgodę</w:t>
      </w:r>
      <w:r w:rsidRPr="00744293">
        <w:t>.</w:t>
      </w:r>
    </w:p>
    <w:p w:rsidR="00030F35" w:rsidRPr="00744293" w:rsidRDefault="00030F35" w:rsidP="00030F35">
      <w:pPr>
        <w:pStyle w:val="Akapitzlist"/>
        <w:numPr>
          <w:ilvl w:val="0"/>
          <w:numId w:val="8"/>
        </w:numPr>
        <w:suppressAutoHyphens w:val="0"/>
        <w:spacing w:after="120" w:line="360" w:lineRule="auto"/>
        <w:ind w:left="426" w:hanging="426"/>
        <w:contextualSpacing/>
        <w:jc w:val="both"/>
      </w:pPr>
      <w:r w:rsidRPr="00744293">
        <w:t xml:space="preserve">Jeżeli kary umowne nie pokryją poniesionej szkody, </w:t>
      </w:r>
      <w:r>
        <w:t xml:space="preserve">Zamawiający </w:t>
      </w:r>
      <w:r w:rsidRPr="00744293">
        <w:t>może dochodzić odszkodowania uzupełniającego na zasadach ogólnych.</w:t>
      </w:r>
    </w:p>
    <w:p w:rsidR="00030F35" w:rsidRDefault="00030F35" w:rsidP="00030F35">
      <w:pPr>
        <w:spacing w:after="120" w:line="360" w:lineRule="auto"/>
        <w:jc w:val="both"/>
      </w:pPr>
    </w:p>
    <w:p w:rsidR="00030F35" w:rsidRPr="00744293" w:rsidRDefault="00030F35" w:rsidP="00030F35">
      <w:pPr>
        <w:spacing w:after="120" w:line="360" w:lineRule="auto"/>
        <w:jc w:val="both"/>
      </w:pPr>
    </w:p>
    <w:p w:rsidR="00030F35" w:rsidRPr="00744293" w:rsidRDefault="00030F35" w:rsidP="00030F35">
      <w:pPr>
        <w:spacing w:after="120" w:line="360" w:lineRule="auto"/>
        <w:jc w:val="center"/>
        <w:rPr>
          <w:b/>
        </w:rPr>
      </w:pPr>
      <w:r>
        <w:rPr>
          <w:b/>
        </w:rPr>
        <w:t>§ 10</w:t>
      </w:r>
      <w:r w:rsidRPr="00744293">
        <w:rPr>
          <w:b/>
        </w:rPr>
        <w:t>.</w:t>
      </w:r>
    </w:p>
    <w:p w:rsidR="00030F35" w:rsidRPr="00744293" w:rsidRDefault="00030F35" w:rsidP="00030F35">
      <w:pPr>
        <w:spacing w:after="120" w:line="360" w:lineRule="auto"/>
        <w:jc w:val="center"/>
        <w:rPr>
          <w:b/>
        </w:rPr>
      </w:pPr>
      <w:r w:rsidRPr="00744293">
        <w:rPr>
          <w:b/>
        </w:rPr>
        <w:t>Odstąpienie od umowy</w:t>
      </w:r>
    </w:p>
    <w:p w:rsidR="00030F35" w:rsidRPr="00744293" w:rsidRDefault="00030F35" w:rsidP="00030F35">
      <w:pPr>
        <w:pStyle w:val="Akapitzlist"/>
        <w:numPr>
          <w:ilvl w:val="0"/>
          <w:numId w:val="9"/>
        </w:numPr>
        <w:suppressAutoHyphens w:val="0"/>
        <w:spacing w:after="120" w:line="360" w:lineRule="auto"/>
        <w:ind w:left="426" w:hanging="426"/>
        <w:jc w:val="both"/>
      </w:pPr>
      <w:r w:rsidRPr="00744293">
        <w:t>Zamawiający może odstąpić od Umowy w przypadku zaistnienia istotnej zmiany okoliczności powodującej, że wykonanie Umowy nie leż</w:t>
      </w:r>
      <w:r>
        <w:t>y</w:t>
      </w:r>
      <w:r w:rsidRPr="00744293">
        <w:t xml:space="preserve"> w interesie publicznym, czego nie można było przywidzieć w chwili zawarcia Umowy. W takim przypadku Wykonawca ma prawo do części Wynagrodzenia odpowiadającej części prac wykonanych do chwili odstąpienia od Umowy.</w:t>
      </w:r>
    </w:p>
    <w:p w:rsidR="00030F35" w:rsidRPr="00744293" w:rsidRDefault="00030F35" w:rsidP="00030F35">
      <w:pPr>
        <w:pStyle w:val="Akapitzlist"/>
        <w:numPr>
          <w:ilvl w:val="0"/>
          <w:numId w:val="9"/>
        </w:numPr>
        <w:suppressAutoHyphens w:val="0"/>
        <w:spacing w:after="120" w:line="360" w:lineRule="auto"/>
        <w:ind w:left="426" w:hanging="426"/>
        <w:jc w:val="both"/>
      </w:pPr>
      <w:r>
        <w:t xml:space="preserve">Ponadto </w:t>
      </w:r>
      <w:r w:rsidRPr="00744293">
        <w:t>Zamawiający uprawniony jest do odstąpienia od Umowy ze skutkiem natychmiastowym, jeżeli:</w:t>
      </w:r>
    </w:p>
    <w:p w:rsidR="00030F35" w:rsidRDefault="00030F35" w:rsidP="00030F35">
      <w:pPr>
        <w:pStyle w:val="Akapitzlist"/>
        <w:numPr>
          <w:ilvl w:val="0"/>
          <w:numId w:val="16"/>
        </w:numPr>
        <w:suppressAutoHyphens w:val="0"/>
        <w:spacing w:line="360" w:lineRule="auto"/>
        <w:ind w:left="538" w:hanging="357"/>
        <w:contextualSpacing/>
        <w:jc w:val="both"/>
      </w:pPr>
      <w:r w:rsidRPr="00744293">
        <w:t>Wykonawca nie przystąpi d</w:t>
      </w:r>
      <w:r>
        <w:t>o realizacji Umowy w terminie 30</w:t>
      </w:r>
      <w:r w:rsidRPr="00744293">
        <w:t xml:space="preserve"> dni od jej podpisania;</w:t>
      </w:r>
    </w:p>
    <w:p w:rsidR="00030F35" w:rsidRDefault="00030F35" w:rsidP="00030F35">
      <w:pPr>
        <w:pStyle w:val="Akapitzlist"/>
        <w:numPr>
          <w:ilvl w:val="0"/>
          <w:numId w:val="16"/>
        </w:numPr>
        <w:suppressAutoHyphens w:val="0"/>
        <w:spacing w:line="360" w:lineRule="auto"/>
        <w:ind w:left="538" w:hanging="357"/>
        <w:contextualSpacing/>
        <w:jc w:val="both"/>
      </w:pPr>
      <w:r w:rsidRPr="00744293">
        <w:t xml:space="preserve">Wykonawca opóźni się w wykonaniu </w:t>
      </w:r>
      <w:r>
        <w:t xml:space="preserve">Etapu I przedmiotu Umowy lub całości Usługi </w:t>
      </w:r>
      <w:r w:rsidRPr="00744293">
        <w:t>więcej niż 30 dni;</w:t>
      </w:r>
    </w:p>
    <w:p w:rsidR="00030F35" w:rsidRPr="00040200" w:rsidRDefault="00030F35" w:rsidP="00030F35">
      <w:pPr>
        <w:pStyle w:val="Default"/>
        <w:numPr>
          <w:ilvl w:val="0"/>
          <w:numId w:val="16"/>
        </w:numPr>
        <w:spacing w:line="360" w:lineRule="auto"/>
        <w:ind w:left="538" w:hanging="357"/>
        <w:jc w:val="both"/>
        <w:rPr>
          <w:sz w:val="22"/>
          <w:szCs w:val="22"/>
        </w:rPr>
      </w:pPr>
      <w:r w:rsidRPr="00040200">
        <w:rPr>
          <w:sz w:val="22"/>
          <w:szCs w:val="22"/>
        </w:rPr>
        <w:lastRenderedPageBreak/>
        <w:t xml:space="preserve">Wykonawca wykonuje </w:t>
      </w:r>
      <w:r>
        <w:rPr>
          <w:sz w:val="22"/>
          <w:szCs w:val="22"/>
        </w:rPr>
        <w:t xml:space="preserve">przedmiot Umowy </w:t>
      </w:r>
      <w:r w:rsidRPr="00040200">
        <w:rPr>
          <w:sz w:val="22"/>
          <w:szCs w:val="22"/>
        </w:rPr>
        <w:t>w sposób sprzeczny z umową i pomimo wezwania go przez Zamawiającego nie zmienia sposobu realizacji,</w:t>
      </w:r>
    </w:p>
    <w:p w:rsidR="00030F35" w:rsidRPr="00040200" w:rsidRDefault="00030F35" w:rsidP="00030F35">
      <w:pPr>
        <w:pStyle w:val="Akapitzlist"/>
        <w:numPr>
          <w:ilvl w:val="0"/>
          <w:numId w:val="16"/>
        </w:numPr>
        <w:suppressAutoHyphens w:val="0"/>
        <w:spacing w:line="360" w:lineRule="auto"/>
        <w:ind w:left="538" w:hanging="357"/>
        <w:contextualSpacing/>
        <w:jc w:val="both"/>
      </w:pPr>
      <w:r w:rsidRPr="00040200">
        <w:rPr>
          <w:sz w:val="22"/>
          <w:szCs w:val="22"/>
        </w:rPr>
        <w:t>Wykonawca zaprzestał prowadzenia działalności, wszczęte zostało wobec niego postępowanie likwidacyjne, złożony zostanie wniosek o ogłoszenie upadłości Wykonawcy, zostanie wydany nakaz zajęcia majątku Wykonawcy</w:t>
      </w:r>
      <w:r>
        <w:rPr>
          <w:sz w:val="22"/>
          <w:szCs w:val="22"/>
        </w:rPr>
        <w:t>,</w:t>
      </w:r>
    </w:p>
    <w:p w:rsidR="00030F35" w:rsidRDefault="00030F35" w:rsidP="00030F35">
      <w:pPr>
        <w:pStyle w:val="Akapitzlist"/>
        <w:numPr>
          <w:ilvl w:val="0"/>
          <w:numId w:val="9"/>
        </w:numPr>
        <w:suppressAutoHyphens w:val="0"/>
        <w:spacing w:after="120" w:line="360" w:lineRule="auto"/>
        <w:ind w:left="426" w:hanging="426"/>
        <w:contextualSpacing/>
        <w:jc w:val="both"/>
      </w:pPr>
      <w:r w:rsidRPr="00744293">
        <w:t>Prawo do odstąpienia od Umowy, na podstawie którejkolw</w:t>
      </w:r>
      <w:r>
        <w:t>iek z przesłanek opisanych w  Umowie</w:t>
      </w:r>
      <w:r w:rsidRPr="00744293">
        <w:t xml:space="preserve"> przysługuje Zamawiającemu w terminie </w:t>
      </w:r>
      <w:r>
        <w:t xml:space="preserve">30 dni od dnia zaistnienia lub dowiedzenia się Zamawiającego o zaistnieniu przesłanki. </w:t>
      </w:r>
    </w:p>
    <w:p w:rsidR="00030F35" w:rsidRPr="00744293" w:rsidRDefault="00030F35" w:rsidP="00030F35">
      <w:pPr>
        <w:pStyle w:val="Akapitzlist"/>
        <w:numPr>
          <w:ilvl w:val="0"/>
          <w:numId w:val="9"/>
        </w:numPr>
        <w:suppressAutoHyphens w:val="0"/>
        <w:spacing w:after="120" w:line="360" w:lineRule="auto"/>
        <w:ind w:left="426" w:hanging="426"/>
        <w:contextualSpacing/>
        <w:jc w:val="both"/>
      </w:pPr>
      <w:r w:rsidRPr="00744293">
        <w:t>Odstąpienie od Umowy powinno nastąpić w formie pisemnej pod rygorem nieważności takiego oświadczenia.</w:t>
      </w:r>
      <w:r w:rsidRPr="00744293">
        <w:cr/>
      </w:r>
    </w:p>
    <w:p w:rsidR="00030F35" w:rsidRPr="00744293" w:rsidRDefault="00030F35" w:rsidP="00030F35">
      <w:pPr>
        <w:tabs>
          <w:tab w:val="center" w:pos="4607"/>
          <w:tab w:val="left" w:pos="7800"/>
        </w:tabs>
        <w:spacing w:after="120" w:line="360" w:lineRule="auto"/>
        <w:rPr>
          <w:b/>
        </w:rPr>
      </w:pPr>
      <w:r w:rsidRPr="00744293">
        <w:rPr>
          <w:b/>
        </w:rPr>
        <w:tab/>
        <w:t>§ 11.</w:t>
      </w:r>
      <w:r w:rsidRPr="00744293">
        <w:rPr>
          <w:b/>
        </w:rPr>
        <w:tab/>
      </w:r>
    </w:p>
    <w:p w:rsidR="00030F35" w:rsidRPr="00744293" w:rsidRDefault="00030F35" w:rsidP="00030F35">
      <w:pPr>
        <w:spacing w:after="120" w:line="360" w:lineRule="auto"/>
        <w:jc w:val="center"/>
        <w:rPr>
          <w:b/>
        </w:rPr>
      </w:pPr>
      <w:r w:rsidRPr="00744293">
        <w:rPr>
          <w:b/>
        </w:rPr>
        <w:t>Zmiany umowy</w:t>
      </w:r>
    </w:p>
    <w:p w:rsidR="00030F35" w:rsidRPr="00040200" w:rsidRDefault="00030F35" w:rsidP="00030F35">
      <w:pPr>
        <w:pStyle w:val="Default"/>
        <w:numPr>
          <w:ilvl w:val="0"/>
          <w:numId w:val="19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040200">
        <w:rPr>
          <w:sz w:val="22"/>
          <w:szCs w:val="22"/>
        </w:rPr>
        <w:t>Z zastrzeżeniem wyjątków wskazanych w Umowie, zmiany Umowy wymagają formy pisemnej pod rygorem nieważności.</w:t>
      </w:r>
    </w:p>
    <w:p w:rsidR="00030F35" w:rsidRDefault="00030F35" w:rsidP="00030F35">
      <w:pPr>
        <w:pStyle w:val="Default"/>
        <w:numPr>
          <w:ilvl w:val="0"/>
          <w:numId w:val="19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040200">
        <w:rPr>
          <w:sz w:val="22"/>
          <w:szCs w:val="22"/>
        </w:rPr>
        <w:t>Zamawiający dopuszcza możliwość dokonania istotnej zmiany treści Umowy:</w:t>
      </w:r>
    </w:p>
    <w:p w:rsidR="00030F35" w:rsidRDefault="00030F35" w:rsidP="00030F35">
      <w:pPr>
        <w:pStyle w:val="Default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z</w:t>
      </w:r>
      <w:r w:rsidRPr="00B454D0">
        <w:rPr>
          <w:sz w:val="22"/>
          <w:szCs w:val="22"/>
        </w:rPr>
        <w:t xml:space="preserve">miany </w:t>
      </w:r>
      <w:r w:rsidRPr="00B454D0">
        <w:rPr>
          <w:rFonts w:eastAsia="Arial"/>
          <w:sz w:val="22"/>
          <w:szCs w:val="22"/>
        </w:rPr>
        <w:t xml:space="preserve">powszechnie obowiązujących przepisów prawa  </w:t>
      </w:r>
      <w:r w:rsidRPr="00B454D0">
        <w:rPr>
          <w:sz w:val="22"/>
          <w:szCs w:val="22"/>
        </w:rPr>
        <w:t>wprowadzonych</w:t>
      </w:r>
      <w:r w:rsidRPr="00B454D0">
        <w:rPr>
          <w:rFonts w:eastAsia="Arial"/>
          <w:sz w:val="22"/>
          <w:szCs w:val="22"/>
        </w:rPr>
        <w:t xml:space="preserve"> </w:t>
      </w:r>
      <w:r w:rsidRPr="00B454D0">
        <w:rPr>
          <w:sz w:val="22"/>
          <w:szCs w:val="22"/>
        </w:rPr>
        <w:t>po</w:t>
      </w:r>
      <w:r w:rsidRPr="00B454D0">
        <w:rPr>
          <w:rFonts w:eastAsia="Arial"/>
          <w:sz w:val="22"/>
          <w:szCs w:val="22"/>
        </w:rPr>
        <w:t xml:space="preserve"> </w:t>
      </w:r>
      <w:r w:rsidRPr="00B454D0">
        <w:rPr>
          <w:sz w:val="22"/>
          <w:szCs w:val="22"/>
        </w:rPr>
        <w:t>dacie</w:t>
      </w:r>
      <w:r w:rsidRPr="00B454D0">
        <w:rPr>
          <w:rFonts w:eastAsia="Arial"/>
          <w:sz w:val="22"/>
          <w:szCs w:val="22"/>
        </w:rPr>
        <w:t xml:space="preserve"> </w:t>
      </w:r>
      <w:r w:rsidRPr="00B454D0">
        <w:rPr>
          <w:sz w:val="22"/>
          <w:szCs w:val="22"/>
        </w:rPr>
        <w:t>podpisania</w:t>
      </w:r>
      <w:r w:rsidRPr="00B454D0">
        <w:rPr>
          <w:rFonts w:eastAsia="Arial"/>
          <w:sz w:val="22"/>
          <w:szCs w:val="22"/>
        </w:rPr>
        <w:t xml:space="preserve"> </w:t>
      </w:r>
      <w:r w:rsidRPr="00B454D0">
        <w:rPr>
          <w:sz w:val="22"/>
          <w:szCs w:val="22"/>
        </w:rPr>
        <w:t>umowy</w:t>
      </w:r>
      <w:r w:rsidRPr="00B454D0">
        <w:rPr>
          <w:rFonts w:eastAsia="Arial"/>
          <w:sz w:val="22"/>
          <w:szCs w:val="22"/>
        </w:rPr>
        <w:t xml:space="preserve"> </w:t>
      </w:r>
      <w:r w:rsidRPr="00B454D0">
        <w:rPr>
          <w:sz w:val="22"/>
          <w:szCs w:val="22"/>
        </w:rPr>
        <w:t>wywołującej</w:t>
      </w:r>
      <w:r w:rsidRPr="00B454D0">
        <w:rPr>
          <w:rFonts w:eastAsia="Arial"/>
          <w:sz w:val="22"/>
          <w:szCs w:val="22"/>
        </w:rPr>
        <w:t xml:space="preserve"> </w:t>
      </w:r>
      <w:r w:rsidRPr="00B454D0">
        <w:rPr>
          <w:sz w:val="22"/>
          <w:szCs w:val="22"/>
        </w:rPr>
        <w:t>potrzebę</w:t>
      </w:r>
      <w:r w:rsidRPr="00B454D0">
        <w:rPr>
          <w:rFonts w:eastAsia="Arial"/>
          <w:sz w:val="22"/>
          <w:szCs w:val="22"/>
        </w:rPr>
        <w:t xml:space="preserve"> </w:t>
      </w:r>
      <w:r w:rsidRPr="00B454D0">
        <w:rPr>
          <w:sz w:val="22"/>
          <w:szCs w:val="22"/>
        </w:rPr>
        <w:t>zmian</w:t>
      </w:r>
      <w:r w:rsidRPr="00B454D0">
        <w:rPr>
          <w:rFonts w:eastAsia="Arial"/>
          <w:sz w:val="22"/>
          <w:szCs w:val="22"/>
        </w:rPr>
        <w:t xml:space="preserve"> </w:t>
      </w:r>
      <w:r w:rsidRPr="00B454D0">
        <w:rPr>
          <w:sz w:val="22"/>
          <w:szCs w:val="22"/>
        </w:rPr>
        <w:t>treści</w:t>
      </w:r>
      <w:r w:rsidRPr="00B454D0">
        <w:rPr>
          <w:rFonts w:eastAsia="Arial"/>
          <w:sz w:val="22"/>
          <w:szCs w:val="22"/>
        </w:rPr>
        <w:t xml:space="preserve"> </w:t>
      </w:r>
      <w:r w:rsidRPr="00B454D0">
        <w:rPr>
          <w:sz w:val="22"/>
          <w:szCs w:val="22"/>
        </w:rPr>
        <w:t>umowy</w:t>
      </w:r>
      <w:r w:rsidRPr="00B454D0">
        <w:rPr>
          <w:rFonts w:eastAsia="Arial"/>
          <w:sz w:val="22"/>
          <w:szCs w:val="22"/>
        </w:rPr>
        <w:t xml:space="preserve"> </w:t>
      </w:r>
      <w:r w:rsidRPr="00B454D0">
        <w:rPr>
          <w:sz w:val="22"/>
          <w:szCs w:val="22"/>
        </w:rPr>
        <w:t>wraz</w:t>
      </w:r>
      <w:r w:rsidRPr="00B454D0">
        <w:rPr>
          <w:rFonts w:eastAsia="Arial"/>
          <w:sz w:val="22"/>
          <w:szCs w:val="22"/>
        </w:rPr>
        <w:t xml:space="preserve"> </w:t>
      </w:r>
      <w:r w:rsidRPr="00B454D0">
        <w:rPr>
          <w:sz w:val="22"/>
          <w:szCs w:val="22"/>
        </w:rPr>
        <w:t>ze</w:t>
      </w:r>
      <w:r w:rsidRPr="00B454D0">
        <w:rPr>
          <w:rFonts w:eastAsia="Arial"/>
          <w:sz w:val="22"/>
          <w:szCs w:val="22"/>
        </w:rPr>
        <w:t xml:space="preserve"> </w:t>
      </w:r>
      <w:r w:rsidRPr="00B454D0">
        <w:rPr>
          <w:sz w:val="22"/>
          <w:szCs w:val="22"/>
        </w:rPr>
        <w:t>skutkami</w:t>
      </w:r>
      <w:r w:rsidRPr="00B454D0">
        <w:rPr>
          <w:rFonts w:eastAsia="Arial"/>
          <w:sz w:val="22"/>
          <w:szCs w:val="22"/>
        </w:rPr>
        <w:t xml:space="preserve"> </w:t>
      </w:r>
      <w:r w:rsidRPr="00B454D0">
        <w:rPr>
          <w:sz w:val="22"/>
          <w:szCs w:val="22"/>
        </w:rPr>
        <w:t>wprowadzenia</w:t>
      </w:r>
      <w:r w:rsidRPr="00B454D0">
        <w:rPr>
          <w:rFonts w:eastAsia="Arial"/>
          <w:sz w:val="22"/>
          <w:szCs w:val="22"/>
        </w:rPr>
        <w:t xml:space="preserve"> </w:t>
      </w:r>
      <w:r w:rsidRPr="00B454D0">
        <w:rPr>
          <w:sz w:val="22"/>
          <w:szCs w:val="22"/>
        </w:rPr>
        <w:t>takiej</w:t>
      </w:r>
      <w:r w:rsidRPr="00B454D0">
        <w:rPr>
          <w:rFonts w:eastAsia="Arial"/>
          <w:sz w:val="22"/>
          <w:szCs w:val="22"/>
        </w:rPr>
        <w:t xml:space="preserve"> </w:t>
      </w:r>
      <w:r w:rsidRPr="00B454D0">
        <w:rPr>
          <w:sz w:val="22"/>
          <w:szCs w:val="22"/>
        </w:rPr>
        <w:t>zmiany</w:t>
      </w:r>
      <w:r>
        <w:rPr>
          <w:sz w:val="22"/>
          <w:szCs w:val="22"/>
        </w:rPr>
        <w:t>;</w:t>
      </w:r>
    </w:p>
    <w:p w:rsidR="00030F35" w:rsidRDefault="00030F35" w:rsidP="00030F35">
      <w:pPr>
        <w:pStyle w:val="Default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zakresie </w:t>
      </w:r>
      <w:r w:rsidRPr="00B454D0">
        <w:rPr>
          <w:sz w:val="22"/>
          <w:szCs w:val="22"/>
        </w:rPr>
        <w:t>zmiany terminu realizacji zamówienia, w przypadku przedłużania się postępowania w związku ze składanymi środkami odwoławczymi</w:t>
      </w:r>
      <w:r>
        <w:rPr>
          <w:sz w:val="22"/>
          <w:szCs w:val="22"/>
        </w:rPr>
        <w:t>.</w:t>
      </w:r>
    </w:p>
    <w:p w:rsidR="00030F35" w:rsidRPr="00040200" w:rsidRDefault="00030F35" w:rsidP="00030F35">
      <w:pPr>
        <w:pStyle w:val="Default"/>
        <w:numPr>
          <w:ilvl w:val="0"/>
          <w:numId w:val="19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744293">
        <w:t>Wszelkie zmiany treści umowy wymagają formy pisemnej - aneksu do umowy, pod rygorem nieważności.</w:t>
      </w:r>
    </w:p>
    <w:p w:rsidR="00030F35" w:rsidRPr="00744293" w:rsidRDefault="00030F35" w:rsidP="00030F35">
      <w:pPr>
        <w:pStyle w:val="Akapitzlist"/>
        <w:spacing w:after="120" w:line="360" w:lineRule="auto"/>
        <w:ind w:left="426"/>
        <w:jc w:val="both"/>
      </w:pPr>
    </w:p>
    <w:p w:rsidR="00030F35" w:rsidRPr="00744293" w:rsidRDefault="00030F35" w:rsidP="00030F35">
      <w:pPr>
        <w:spacing w:after="120" w:line="360" w:lineRule="auto"/>
        <w:jc w:val="center"/>
        <w:rPr>
          <w:b/>
        </w:rPr>
      </w:pPr>
      <w:r w:rsidRPr="00744293">
        <w:rPr>
          <w:b/>
        </w:rPr>
        <w:t>§ 12.</w:t>
      </w:r>
    </w:p>
    <w:p w:rsidR="00030F35" w:rsidRDefault="00030F35" w:rsidP="00030F35">
      <w:pPr>
        <w:spacing w:after="120" w:line="360" w:lineRule="auto"/>
        <w:jc w:val="center"/>
        <w:rPr>
          <w:b/>
        </w:rPr>
      </w:pPr>
      <w:r>
        <w:rPr>
          <w:b/>
        </w:rPr>
        <w:t>Przechowywanie dokumentów i kontrola</w:t>
      </w:r>
    </w:p>
    <w:p w:rsidR="00030F35" w:rsidRPr="008A588D" w:rsidRDefault="00030F35" w:rsidP="00030F35">
      <w:pPr>
        <w:spacing w:after="120" w:line="360" w:lineRule="auto"/>
        <w:jc w:val="both"/>
        <w:rPr>
          <w:b/>
        </w:rPr>
      </w:pPr>
      <w:r w:rsidRPr="00557E07">
        <w:t>Wykonawca jest zobowiązany do posiadania dokumentów potwierdzających wszystkie koszty poniesione w związku z wykonaniem Umowy. Doku</w:t>
      </w:r>
      <w:r>
        <w:t xml:space="preserve">menty powinny być sporządzone i </w:t>
      </w:r>
      <w:r w:rsidRPr="00557E07">
        <w:t>przechowywane z zachowaniem przepisów prawa obowiązującego w Rzeczpospolitej Polskiej. Wykonawca jest zobowiązany do przechowywania dokumentów w sposób gwarantujący należyte bezpieczeństwo wszelkich danych związanych z realizacją Umowy przez okres co najmniej 5 lat od dnia zakończenia realizacji Proj</w:t>
      </w:r>
      <w:r>
        <w:t>ektu, o którym mowa w § 1 ust. 2.</w:t>
      </w:r>
    </w:p>
    <w:p w:rsidR="00030F35" w:rsidRPr="00557E07" w:rsidRDefault="00030F35" w:rsidP="00030F35">
      <w:pPr>
        <w:spacing w:line="360" w:lineRule="auto"/>
        <w:ind w:left="284" w:hanging="284"/>
        <w:jc w:val="both"/>
      </w:pPr>
    </w:p>
    <w:p w:rsidR="00030F35" w:rsidRDefault="00030F35" w:rsidP="00030F35">
      <w:pPr>
        <w:spacing w:after="120" w:line="360" w:lineRule="auto"/>
        <w:jc w:val="center"/>
        <w:rPr>
          <w:b/>
        </w:rPr>
      </w:pPr>
      <w:r>
        <w:rPr>
          <w:b/>
        </w:rPr>
        <w:lastRenderedPageBreak/>
        <w:t>§ 13</w:t>
      </w:r>
    </w:p>
    <w:p w:rsidR="00030F35" w:rsidRPr="00744293" w:rsidRDefault="00030F35" w:rsidP="00030F35">
      <w:pPr>
        <w:spacing w:after="120" w:line="360" w:lineRule="auto"/>
        <w:jc w:val="center"/>
        <w:rPr>
          <w:b/>
        </w:rPr>
      </w:pPr>
      <w:r w:rsidRPr="00744293">
        <w:rPr>
          <w:b/>
        </w:rPr>
        <w:t>Postanowienia końcowe</w:t>
      </w:r>
    </w:p>
    <w:p w:rsidR="00030F35" w:rsidRPr="00744293" w:rsidRDefault="00030F35" w:rsidP="00030F35">
      <w:pPr>
        <w:pStyle w:val="Akapitzlist"/>
        <w:numPr>
          <w:ilvl w:val="0"/>
          <w:numId w:val="11"/>
        </w:numPr>
        <w:suppressAutoHyphens w:val="0"/>
        <w:spacing w:after="120" w:line="360" w:lineRule="auto"/>
        <w:ind w:left="425" w:hanging="425"/>
        <w:jc w:val="both"/>
      </w:pPr>
      <w:r w:rsidRPr="00744293">
        <w:t>Wszelkie spory wynikające z Umowy będą rozstrzygane przez sąd powszechny właściwy miejscowo dla Zamawiającego.</w:t>
      </w:r>
    </w:p>
    <w:p w:rsidR="00030F35" w:rsidRPr="00744293" w:rsidRDefault="00030F35" w:rsidP="00030F35">
      <w:pPr>
        <w:pStyle w:val="Akapitzlist"/>
        <w:numPr>
          <w:ilvl w:val="0"/>
          <w:numId w:val="11"/>
        </w:numPr>
        <w:suppressAutoHyphens w:val="0"/>
        <w:spacing w:after="120" w:line="360" w:lineRule="auto"/>
        <w:ind w:left="425" w:hanging="425"/>
        <w:jc w:val="both"/>
      </w:pPr>
      <w:r w:rsidRPr="00744293">
        <w:t>Umowę sporządzono w dwóch jednobrzmiących egzemplarzach, po jednej dla każdej ze Stron.</w:t>
      </w:r>
    </w:p>
    <w:p w:rsidR="00030F35" w:rsidRPr="00744293" w:rsidRDefault="00030F35" w:rsidP="00030F35">
      <w:pPr>
        <w:pStyle w:val="Akapitzlist"/>
        <w:numPr>
          <w:ilvl w:val="0"/>
          <w:numId w:val="11"/>
        </w:numPr>
        <w:suppressAutoHyphens w:val="0"/>
        <w:spacing w:after="120" w:line="360" w:lineRule="auto"/>
        <w:ind w:left="425" w:hanging="425"/>
        <w:jc w:val="both"/>
      </w:pPr>
      <w:r w:rsidRPr="00744293">
        <w:t xml:space="preserve">Umowa wchodzi w życie z chwilą jej podpisania. </w:t>
      </w:r>
    </w:p>
    <w:p w:rsidR="00030F35" w:rsidRPr="00744293" w:rsidRDefault="00030F35" w:rsidP="00030F35">
      <w:pPr>
        <w:pStyle w:val="Akapitzlist"/>
        <w:numPr>
          <w:ilvl w:val="0"/>
          <w:numId w:val="11"/>
        </w:numPr>
        <w:suppressAutoHyphens w:val="0"/>
        <w:spacing w:after="120" w:line="360" w:lineRule="auto"/>
        <w:ind w:left="425" w:hanging="425"/>
        <w:jc w:val="both"/>
      </w:pPr>
      <w:r w:rsidRPr="00744293">
        <w:t xml:space="preserve">Integralną część niniejszej umowy stanowią załączniki: </w:t>
      </w:r>
    </w:p>
    <w:p w:rsidR="00030F35" w:rsidRPr="00744293" w:rsidRDefault="00030F35" w:rsidP="00030F35">
      <w:pPr>
        <w:numPr>
          <w:ilvl w:val="1"/>
          <w:numId w:val="3"/>
        </w:numPr>
        <w:tabs>
          <w:tab w:val="clear" w:pos="1440"/>
          <w:tab w:val="num" w:pos="284"/>
          <w:tab w:val="left" w:pos="851"/>
        </w:tabs>
        <w:suppressAutoHyphens w:val="0"/>
        <w:spacing w:after="120" w:line="360" w:lineRule="auto"/>
        <w:ind w:left="1434" w:hanging="1008"/>
      </w:pPr>
      <w:r w:rsidRPr="00744293">
        <w:t>Opis zamówienia;</w:t>
      </w:r>
    </w:p>
    <w:p w:rsidR="00030F35" w:rsidRPr="00744293" w:rsidRDefault="00030F35" w:rsidP="00030F35">
      <w:pPr>
        <w:numPr>
          <w:ilvl w:val="1"/>
          <w:numId w:val="3"/>
        </w:numPr>
        <w:tabs>
          <w:tab w:val="clear" w:pos="1440"/>
          <w:tab w:val="num" w:pos="284"/>
          <w:tab w:val="left" w:pos="851"/>
        </w:tabs>
        <w:suppressAutoHyphens w:val="0"/>
        <w:spacing w:after="120" w:line="360" w:lineRule="auto"/>
        <w:ind w:left="1434" w:hanging="1008"/>
      </w:pPr>
      <w:r w:rsidRPr="00744293">
        <w:t>Oferta Wykonawcy.</w:t>
      </w:r>
    </w:p>
    <w:p w:rsidR="00030F35" w:rsidRPr="00744293" w:rsidRDefault="00030F35" w:rsidP="00030F35">
      <w:pPr>
        <w:spacing w:after="120" w:line="360" w:lineRule="auto"/>
        <w:jc w:val="both"/>
      </w:pPr>
    </w:p>
    <w:p w:rsidR="00030F35" w:rsidRPr="00744293" w:rsidRDefault="00030F35" w:rsidP="00030F35">
      <w:pPr>
        <w:spacing w:line="360" w:lineRule="auto"/>
        <w:rPr>
          <w:b/>
          <w:bCs/>
        </w:rPr>
      </w:pPr>
    </w:p>
    <w:p w:rsidR="00030F35" w:rsidRPr="00744293" w:rsidRDefault="00030F35" w:rsidP="00030F35">
      <w:pPr>
        <w:spacing w:line="360" w:lineRule="auto"/>
        <w:rPr>
          <w:b/>
          <w:bCs/>
        </w:rPr>
      </w:pPr>
      <w:r w:rsidRPr="00744293">
        <w:rPr>
          <w:b/>
          <w:bCs/>
        </w:rPr>
        <w:t>ZAMAWIAJĄCY:</w:t>
      </w:r>
      <w:r w:rsidRPr="00744293">
        <w:rPr>
          <w:b/>
          <w:bCs/>
        </w:rPr>
        <w:tab/>
      </w:r>
      <w:r w:rsidRPr="00744293">
        <w:rPr>
          <w:b/>
          <w:bCs/>
        </w:rPr>
        <w:tab/>
      </w:r>
      <w:r w:rsidRPr="00744293">
        <w:rPr>
          <w:b/>
          <w:bCs/>
        </w:rPr>
        <w:tab/>
      </w:r>
      <w:r w:rsidRPr="00744293">
        <w:rPr>
          <w:b/>
          <w:bCs/>
        </w:rPr>
        <w:tab/>
      </w:r>
      <w:r w:rsidRPr="00744293">
        <w:rPr>
          <w:b/>
          <w:bCs/>
        </w:rPr>
        <w:tab/>
      </w:r>
      <w:r w:rsidRPr="00744293">
        <w:rPr>
          <w:b/>
          <w:bCs/>
        </w:rPr>
        <w:tab/>
      </w:r>
      <w:r w:rsidRPr="00744293">
        <w:rPr>
          <w:b/>
          <w:bCs/>
        </w:rPr>
        <w:tab/>
      </w:r>
      <w:r w:rsidRPr="00744293">
        <w:rPr>
          <w:b/>
          <w:bCs/>
        </w:rPr>
        <w:tab/>
        <w:t>WYKONAWCA:</w:t>
      </w:r>
    </w:p>
    <w:p w:rsidR="00030F35" w:rsidRDefault="00030F35" w:rsidP="00030F35">
      <w:pPr>
        <w:pStyle w:val="Akapitzlist"/>
        <w:rPr>
          <w:rFonts w:ascii="Arial" w:hAnsi="Arial" w:cs="Arial"/>
          <w:lang w:eastAsia="pl-PL"/>
        </w:rPr>
      </w:pPr>
    </w:p>
    <w:p w:rsidR="00030F35" w:rsidRDefault="00030F35" w:rsidP="00030F35">
      <w:pPr>
        <w:suppressAutoHyphens w:val="0"/>
        <w:spacing w:after="120"/>
        <w:jc w:val="right"/>
        <w:rPr>
          <w:rFonts w:ascii="Arial" w:hAnsi="Arial" w:cs="Arial"/>
          <w:i/>
          <w:lang w:eastAsia="pl-PL"/>
        </w:rPr>
      </w:pPr>
    </w:p>
    <w:p w:rsidR="00030F35" w:rsidRDefault="00030F35" w:rsidP="00030F35">
      <w:pPr>
        <w:suppressAutoHyphens w:val="0"/>
        <w:spacing w:after="120"/>
        <w:jc w:val="right"/>
        <w:rPr>
          <w:rFonts w:ascii="Arial" w:hAnsi="Arial" w:cs="Arial"/>
          <w:i/>
          <w:lang w:eastAsia="pl-PL"/>
        </w:rPr>
      </w:pPr>
    </w:p>
    <w:p w:rsidR="00CA22E3" w:rsidRDefault="00CA22E3"/>
    <w:sectPr w:rsidR="00CA22E3" w:rsidSect="00030F3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732" w:rsidRDefault="00553732" w:rsidP="00030F35">
      <w:r>
        <w:separator/>
      </w:r>
    </w:p>
  </w:endnote>
  <w:endnote w:type="continuationSeparator" w:id="0">
    <w:p w:rsidR="00553732" w:rsidRDefault="00553732" w:rsidP="00030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732" w:rsidRDefault="00553732" w:rsidP="00030F35">
      <w:r>
        <w:separator/>
      </w:r>
    </w:p>
  </w:footnote>
  <w:footnote w:type="continuationSeparator" w:id="0">
    <w:p w:rsidR="00553732" w:rsidRDefault="00553732" w:rsidP="00030F35">
      <w:r>
        <w:continuationSeparator/>
      </w:r>
    </w:p>
  </w:footnote>
  <w:footnote w:id="1">
    <w:p w:rsidR="00553732" w:rsidRDefault="00553732" w:rsidP="00030F35">
      <w:pPr>
        <w:pStyle w:val="Tekstprzypisudolnego"/>
      </w:pPr>
      <w:r>
        <w:rPr>
          <w:rStyle w:val="Odwoanieprzypisudolnego"/>
        </w:rPr>
        <w:footnoteRef/>
      </w:r>
      <w:r>
        <w:t xml:space="preserve"> Skreślić, jeśli nie dotyczy.</w:t>
      </w:r>
    </w:p>
  </w:footnote>
  <w:footnote w:id="2">
    <w:p w:rsidR="00553732" w:rsidRDefault="00553732" w:rsidP="00030F35">
      <w:pPr>
        <w:pStyle w:val="Tekstprzypisudolnego"/>
      </w:pPr>
      <w:r>
        <w:rPr>
          <w:rStyle w:val="Odwoanieprzypisudolnego"/>
        </w:rPr>
        <w:footnoteRef/>
      </w:r>
      <w:r>
        <w:t xml:space="preserve"> Skreślić, jeśli nie dotyczy.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0069"/>
    <w:multiLevelType w:val="hybridMultilevel"/>
    <w:tmpl w:val="3AC869FA"/>
    <w:lvl w:ilvl="0" w:tplc="3C3427D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414A22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3AC907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D1D8D"/>
    <w:multiLevelType w:val="hybridMultilevel"/>
    <w:tmpl w:val="C804FCA0"/>
    <w:lvl w:ilvl="0" w:tplc="7FEE3B3E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18246B"/>
    <w:multiLevelType w:val="hybridMultilevel"/>
    <w:tmpl w:val="F0EADA72"/>
    <w:lvl w:ilvl="0" w:tplc="FAE480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071EC"/>
    <w:multiLevelType w:val="hybridMultilevel"/>
    <w:tmpl w:val="EF94BD88"/>
    <w:lvl w:ilvl="0" w:tplc="C3D68C5A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5A64270"/>
    <w:multiLevelType w:val="hybridMultilevel"/>
    <w:tmpl w:val="479A53A4"/>
    <w:lvl w:ilvl="0" w:tplc="0C161D24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2C34560"/>
    <w:multiLevelType w:val="hybridMultilevel"/>
    <w:tmpl w:val="78220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01DE5"/>
    <w:multiLevelType w:val="hybridMultilevel"/>
    <w:tmpl w:val="5336A23E"/>
    <w:lvl w:ilvl="0" w:tplc="AA7CD5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7179F"/>
    <w:multiLevelType w:val="hybridMultilevel"/>
    <w:tmpl w:val="E06E5BBA"/>
    <w:lvl w:ilvl="0" w:tplc="3BCC73E2">
      <w:start w:val="1"/>
      <w:numFmt w:val="decimal"/>
      <w:lvlText w:val="%1."/>
      <w:lvlJc w:val="left"/>
      <w:pPr>
        <w:ind w:left="720" w:hanging="360"/>
      </w:pPr>
    </w:lvl>
    <w:lvl w:ilvl="1" w:tplc="1F02D004" w:tentative="1">
      <w:start w:val="1"/>
      <w:numFmt w:val="lowerLetter"/>
      <w:lvlText w:val="%2."/>
      <w:lvlJc w:val="left"/>
      <w:pPr>
        <w:ind w:left="1440" w:hanging="360"/>
      </w:pPr>
    </w:lvl>
    <w:lvl w:ilvl="2" w:tplc="E38400C8" w:tentative="1">
      <w:start w:val="1"/>
      <w:numFmt w:val="lowerRoman"/>
      <w:lvlText w:val="%3."/>
      <w:lvlJc w:val="right"/>
      <w:pPr>
        <w:ind w:left="2160" w:hanging="180"/>
      </w:pPr>
    </w:lvl>
    <w:lvl w:ilvl="3" w:tplc="63227616" w:tentative="1">
      <w:start w:val="1"/>
      <w:numFmt w:val="decimal"/>
      <w:lvlText w:val="%4."/>
      <w:lvlJc w:val="left"/>
      <w:pPr>
        <w:ind w:left="2880" w:hanging="360"/>
      </w:pPr>
    </w:lvl>
    <w:lvl w:ilvl="4" w:tplc="A8AE91C6" w:tentative="1">
      <w:start w:val="1"/>
      <w:numFmt w:val="lowerLetter"/>
      <w:lvlText w:val="%5."/>
      <w:lvlJc w:val="left"/>
      <w:pPr>
        <w:ind w:left="3600" w:hanging="360"/>
      </w:pPr>
    </w:lvl>
    <w:lvl w:ilvl="5" w:tplc="EA567AF8" w:tentative="1">
      <w:start w:val="1"/>
      <w:numFmt w:val="lowerRoman"/>
      <w:lvlText w:val="%6."/>
      <w:lvlJc w:val="right"/>
      <w:pPr>
        <w:ind w:left="4320" w:hanging="180"/>
      </w:pPr>
    </w:lvl>
    <w:lvl w:ilvl="6" w:tplc="EC10DE76" w:tentative="1">
      <w:start w:val="1"/>
      <w:numFmt w:val="decimal"/>
      <w:lvlText w:val="%7."/>
      <w:lvlJc w:val="left"/>
      <w:pPr>
        <w:ind w:left="5040" w:hanging="360"/>
      </w:pPr>
    </w:lvl>
    <w:lvl w:ilvl="7" w:tplc="08B0BCDC" w:tentative="1">
      <w:start w:val="1"/>
      <w:numFmt w:val="lowerLetter"/>
      <w:lvlText w:val="%8."/>
      <w:lvlJc w:val="left"/>
      <w:pPr>
        <w:ind w:left="5760" w:hanging="360"/>
      </w:pPr>
    </w:lvl>
    <w:lvl w:ilvl="8" w:tplc="EBCEFF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E64D2"/>
    <w:multiLevelType w:val="hybridMultilevel"/>
    <w:tmpl w:val="BAF617E6"/>
    <w:lvl w:ilvl="0" w:tplc="FE40A2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5983F98"/>
    <w:multiLevelType w:val="hybridMultilevel"/>
    <w:tmpl w:val="E3027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D4025"/>
    <w:multiLevelType w:val="hybridMultilevel"/>
    <w:tmpl w:val="6C0A41AA"/>
    <w:lvl w:ilvl="0" w:tplc="7FEE3B3E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3202CB2"/>
    <w:multiLevelType w:val="hybridMultilevel"/>
    <w:tmpl w:val="10028F3E"/>
    <w:lvl w:ilvl="0" w:tplc="2A94EE3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670D3"/>
    <w:multiLevelType w:val="hybridMultilevel"/>
    <w:tmpl w:val="D80CF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A6F74"/>
    <w:multiLevelType w:val="hybridMultilevel"/>
    <w:tmpl w:val="8DDA8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E48D5"/>
    <w:multiLevelType w:val="multilevel"/>
    <w:tmpl w:val="3D2AEA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EFD5FC5"/>
    <w:multiLevelType w:val="hybridMultilevel"/>
    <w:tmpl w:val="857A1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B7F74"/>
    <w:multiLevelType w:val="hybridMultilevel"/>
    <w:tmpl w:val="D8665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15F56"/>
    <w:multiLevelType w:val="hybridMultilevel"/>
    <w:tmpl w:val="A98AAAAE"/>
    <w:lvl w:ilvl="0" w:tplc="CAF49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E78AD"/>
    <w:multiLevelType w:val="multilevel"/>
    <w:tmpl w:val="D5223B30"/>
    <w:lvl w:ilvl="0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643" w:hanging="360"/>
      </w:pPr>
      <w:rPr>
        <w:rFonts w:ascii="Arial" w:hAnsi="Arial" w:cs="Arial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3" w:hanging="1800"/>
      </w:pPr>
      <w:rPr>
        <w:rFonts w:hint="default"/>
      </w:rPr>
    </w:lvl>
  </w:abstractNum>
  <w:abstractNum w:abstractNumId="19">
    <w:nsid w:val="7D365EAB"/>
    <w:multiLevelType w:val="hybridMultilevel"/>
    <w:tmpl w:val="F6A81A22"/>
    <w:lvl w:ilvl="0" w:tplc="0415000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9"/>
  </w:num>
  <w:num w:numId="2">
    <w:abstractNumId w:val="1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17"/>
  </w:num>
  <w:num w:numId="7">
    <w:abstractNumId w:val="2"/>
  </w:num>
  <w:num w:numId="8">
    <w:abstractNumId w:val="9"/>
  </w:num>
  <w:num w:numId="9">
    <w:abstractNumId w:val="12"/>
  </w:num>
  <w:num w:numId="10">
    <w:abstractNumId w:val="13"/>
  </w:num>
  <w:num w:numId="11">
    <w:abstractNumId w:val="15"/>
  </w:num>
  <w:num w:numId="12">
    <w:abstractNumId w:val="6"/>
  </w:num>
  <w:num w:numId="13">
    <w:abstractNumId w:val="3"/>
  </w:num>
  <w:num w:numId="14">
    <w:abstractNumId w:val="10"/>
  </w:num>
  <w:num w:numId="15">
    <w:abstractNumId w:val="1"/>
  </w:num>
  <w:num w:numId="16">
    <w:abstractNumId w:val="4"/>
  </w:num>
  <w:num w:numId="17">
    <w:abstractNumId w:val="14"/>
  </w:num>
  <w:num w:numId="18">
    <w:abstractNumId w:val="16"/>
  </w:num>
  <w:num w:numId="19">
    <w:abstractNumId w:val="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F35"/>
    <w:rsid w:val="00030F35"/>
    <w:rsid w:val="000B7F1A"/>
    <w:rsid w:val="000D4FEA"/>
    <w:rsid w:val="0010432F"/>
    <w:rsid w:val="001636D1"/>
    <w:rsid w:val="001714D8"/>
    <w:rsid w:val="00180AFA"/>
    <w:rsid w:val="00303D6F"/>
    <w:rsid w:val="00553732"/>
    <w:rsid w:val="007F48D9"/>
    <w:rsid w:val="00841A26"/>
    <w:rsid w:val="00CA22E3"/>
    <w:rsid w:val="00FA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F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F35"/>
    <w:pPr>
      <w:ind w:left="708"/>
    </w:pPr>
  </w:style>
  <w:style w:type="paragraph" w:customStyle="1" w:styleId="Default">
    <w:name w:val="Default"/>
    <w:rsid w:val="00030F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F3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0F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30F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2019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IGF-PAN</Company>
  <LinksUpToDate>false</LinksUpToDate>
  <CharactersWithSpaces>14108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Sielski Włodzimierz</dc:creator>
  <cp:keywords/>
  <dc:description/>
  <cp:lastModifiedBy>Sielski Włodzimierz</cp:lastModifiedBy>
  <cp:revision>2</cp:revision>
  <dcterms:created xsi:type="dcterms:W3CDTF">2014-11-21T08:41:00Z</dcterms:created>
  <dcterms:modified xsi:type="dcterms:W3CDTF">2014-11-21T09:23:00Z</dcterms:modified>
</cp:coreProperties>
</file>